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2F3E3" w14:textId="3BA36B1A" w:rsidR="001329E6" w:rsidRDefault="00D83F1B" w:rsidP="00D20124">
      <w:pPr>
        <w:spacing w:after="0"/>
        <w:ind w:left="-1418" w:right="-1322"/>
        <w:jc w:val="center"/>
      </w:pPr>
      <w:r>
        <w:rPr>
          <w:noProof/>
        </w:rPr>
        <mc:AlternateContent>
          <mc:Choice Requires="wps">
            <w:drawing>
              <wp:anchor distT="0" distB="0" distL="114300" distR="114300" simplePos="0" relativeHeight="251659264" behindDoc="0" locked="0" layoutInCell="1" allowOverlap="1" wp14:anchorId="38C767B5" wp14:editId="324CF16A">
                <wp:simplePos x="0" y="0"/>
                <wp:positionH relativeFrom="column">
                  <wp:posOffset>3365500</wp:posOffset>
                </wp:positionH>
                <wp:positionV relativeFrom="paragraph">
                  <wp:posOffset>336550</wp:posOffset>
                </wp:positionV>
                <wp:extent cx="3130550" cy="692150"/>
                <wp:effectExtent l="0" t="0" r="0" b="0"/>
                <wp:wrapNone/>
                <wp:docPr id="87108499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0550" cy="692150"/>
                        </a:xfrm>
                        <a:prstGeom prst="rect">
                          <a:avLst/>
                        </a:prstGeom>
                        <a:noFill/>
                        <a:ln w="6350">
                          <a:noFill/>
                        </a:ln>
                      </wps:spPr>
                      <wps:txbx>
                        <w:txbxContent>
                          <w:p w14:paraId="5B09C46E" w14:textId="33F0438B" w:rsidR="00DE6708" w:rsidRPr="00A073B8" w:rsidRDefault="00DE6708" w:rsidP="00DE6708">
                            <w:pPr>
                              <w:spacing w:after="0"/>
                              <w:jc w:val="right"/>
                              <w:rPr>
                                <w:rFonts w:asciiTheme="majorHAnsi" w:hAnsiTheme="majorHAnsi" w:cstheme="majorHAnsi"/>
                                <w:color w:val="2E74B5" w:themeColor="accent5" w:themeShade="BF"/>
                                <w:sz w:val="18"/>
                                <w:szCs w:val="18"/>
                              </w:rPr>
                            </w:pPr>
                          </w:p>
                          <w:p w14:paraId="69E3296B" w14:textId="77777777" w:rsidR="00DE6708" w:rsidRPr="00A073B8" w:rsidRDefault="00DE6708" w:rsidP="00DE6708">
                            <w:pPr>
                              <w:spacing w:after="0"/>
                              <w:jc w:val="right"/>
                              <w:rPr>
                                <w:rFonts w:asciiTheme="majorHAnsi" w:hAnsiTheme="majorHAnsi" w:cstheme="majorHAns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C767B5" id="_x0000_t202" coordsize="21600,21600" o:spt="202" path="m,l,21600r21600,l21600,xe">
                <v:stroke joinstyle="miter"/>
                <v:path gradientshapeok="t" o:connecttype="rect"/>
              </v:shapetype>
              <v:shape id="Text Box 5" o:spid="_x0000_s1026" type="#_x0000_t202" style="position:absolute;left:0;text-align:left;margin-left:265pt;margin-top:26.5pt;width:246.5pt;height: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" filled="f" stroked="f" strokeweight=".5pt">
                <v:textbox>
                  <w:txbxContent>
                    <w:p w14:paraId="5B09C46E" w14:textId="33F0438B" w:rsidR="00DE6708" w:rsidRPr="00A073B8" w:rsidRDefault="00DE6708" w:rsidP="00DE6708">
                      <w:pPr>
                        <w:spacing w:after="0"/>
                        <w:jc w:val="right"/>
                        <w:rPr>
                          <w:rFonts w:asciiTheme="majorHAnsi" w:hAnsiTheme="majorHAnsi" w:cstheme="majorHAnsi"/>
                          <w:color w:val="2E74B5" w:themeColor="accent5" w:themeShade="BF"/>
                          <w:sz w:val="18"/>
                          <w:szCs w:val="18"/>
                        </w:rPr>
                      </w:pPr>
                    </w:p>
                    <w:p w14:paraId="69E3296B" w14:textId="77777777" w:rsidR="00DE6708" w:rsidRPr="00A073B8" w:rsidRDefault="00DE6708" w:rsidP="00DE6708">
                      <w:pPr>
                        <w:spacing w:after="0"/>
                        <w:jc w:val="right"/>
                        <w:rPr>
                          <w:rFonts w:asciiTheme="majorHAnsi" w:hAnsiTheme="majorHAnsi" w:cstheme="majorHAnsi"/>
                          <w:sz w:val="18"/>
                          <w:szCs w:val="18"/>
                        </w:rPr>
                      </w:pPr>
                    </w:p>
                  </w:txbxContent>
                </v:textbox>
              </v:shape>
            </w:pict>
          </mc:Fallback>
        </mc:AlternateContent>
      </w:r>
      <w:r w:rsidR="009373EE" w:rsidRPr="009373EE">
        <w:rPr>
          <w:noProof/>
        </w:rPr>
        <w:drawing>
          <wp:inline distT="0" distB="0" distL="0" distR="0" wp14:anchorId="3B34AD1E" wp14:editId="644E3B7D">
            <wp:extent cx="4051300" cy="1136015"/>
            <wp:effectExtent l="0" t="0" r="635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8196" r="25302" b="44404"/>
                    <a:stretch/>
                  </pic:blipFill>
                  <pic:spPr bwMode="auto">
                    <a:xfrm>
                      <a:off x="0" y="0"/>
                      <a:ext cx="4084612" cy="1145356"/>
                    </a:xfrm>
                    <a:prstGeom prst="rect">
                      <a:avLst/>
                    </a:prstGeom>
                    <a:ln>
                      <a:noFill/>
                    </a:ln>
                    <a:extLst>
                      <a:ext uri="{53640926-AAD7-44D8-BBD7-CCE9431645EC}">
                        <a14:shadowObscured xmlns:a14="http://schemas.microsoft.com/office/drawing/2010/main"/>
                      </a:ext>
                    </a:extLst>
                  </pic:spPr>
                </pic:pic>
              </a:graphicData>
            </a:graphic>
          </wp:inline>
        </w:drawing>
      </w:r>
    </w:p>
    <w:p w14:paraId="52E68957" w14:textId="1F040400" w:rsidR="009373EE" w:rsidRDefault="009373EE" w:rsidP="00DE6708">
      <w:pPr>
        <w:tabs>
          <w:tab w:val="left" w:pos="1316"/>
        </w:tabs>
        <w:spacing w:after="0" w:line="240" w:lineRule="auto"/>
        <w:jc w:val="center"/>
        <w:rPr>
          <w:rFonts w:ascii="Arial Narrow" w:hAnsi="Arial Narrow"/>
          <w:b/>
          <w:bCs/>
          <w:color w:val="7030A0"/>
          <w:sz w:val="16"/>
          <w:szCs w:val="16"/>
        </w:rPr>
      </w:pPr>
      <w:r w:rsidRPr="00DE6708">
        <w:rPr>
          <w:rFonts w:ascii="Arial Narrow" w:hAnsi="Arial Narrow"/>
          <w:b/>
          <w:bCs/>
          <w:color w:val="7030A0"/>
          <w:sz w:val="16"/>
          <w:szCs w:val="16"/>
        </w:rPr>
        <w:t>Re-accredited by NAAC with A++ Grade (2022)</w:t>
      </w:r>
      <w:r w:rsidR="00D20124" w:rsidRPr="00DE6708">
        <w:rPr>
          <w:rFonts w:ascii="Arial Narrow" w:hAnsi="Arial Narrow"/>
          <w:b/>
          <w:bCs/>
          <w:color w:val="7030A0"/>
          <w:sz w:val="16"/>
          <w:szCs w:val="16"/>
        </w:rPr>
        <w:t>,</w:t>
      </w:r>
      <w:r w:rsidR="00DE6708">
        <w:rPr>
          <w:rFonts w:ascii="Arial Narrow" w:hAnsi="Arial Narrow"/>
          <w:b/>
          <w:bCs/>
          <w:color w:val="7030A0"/>
          <w:sz w:val="16"/>
          <w:szCs w:val="16"/>
        </w:rPr>
        <w:t xml:space="preserve"> </w:t>
      </w:r>
      <w:r w:rsidR="00DE6708" w:rsidRPr="00DE6708">
        <w:rPr>
          <w:rFonts w:ascii="Arial Narrow" w:hAnsi="Arial Narrow"/>
          <w:b/>
          <w:bCs/>
          <w:color w:val="7030A0"/>
          <w:sz w:val="16"/>
          <w:szCs w:val="16"/>
        </w:rPr>
        <w:t xml:space="preserve">Ranked </w:t>
      </w:r>
      <w:r w:rsidR="00D20124" w:rsidRPr="00DE6708">
        <w:rPr>
          <w:rFonts w:ascii="Arial Narrow" w:hAnsi="Arial Narrow"/>
          <w:b/>
          <w:bCs/>
          <w:color w:val="7030A0"/>
          <w:sz w:val="16"/>
          <w:szCs w:val="16"/>
        </w:rPr>
        <w:t>24</w:t>
      </w:r>
      <w:proofErr w:type="gramStart"/>
      <w:r w:rsidR="00D20124" w:rsidRPr="00DE6708">
        <w:rPr>
          <w:rFonts w:ascii="Arial Narrow" w:hAnsi="Arial Narrow"/>
          <w:b/>
          <w:bCs/>
          <w:color w:val="7030A0"/>
          <w:sz w:val="16"/>
          <w:szCs w:val="16"/>
          <w:vertAlign w:val="superscript"/>
        </w:rPr>
        <w:t>th</w:t>
      </w:r>
      <w:r w:rsidR="00D20124" w:rsidRPr="00DE6708">
        <w:rPr>
          <w:rFonts w:ascii="Arial Narrow" w:hAnsi="Arial Narrow"/>
          <w:b/>
          <w:bCs/>
          <w:color w:val="7030A0"/>
          <w:sz w:val="16"/>
          <w:szCs w:val="16"/>
        </w:rPr>
        <w:t xml:space="preserve">  Among</w:t>
      </w:r>
      <w:proofErr w:type="gramEnd"/>
      <w:r w:rsidR="00D20124" w:rsidRPr="00DE6708">
        <w:rPr>
          <w:rFonts w:ascii="Arial Narrow" w:hAnsi="Arial Narrow"/>
          <w:b/>
          <w:bCs/>
          <w:color w:val="7030A0"/>
          <w:sz w:val="16"/>
          <w:szCs w:val="16"/>
        </w:rPr>
        <w:t xml:space="preserve"> Indian Universities</w:t>
      </w:r>
      <w:r w:rsidR="00DE6708" w:rsidRPr="00DE6708">
        <w:rPr>
          <w:rFonts w:ascii="Arial Narrow" w:hAnsi="Arial Narrow"/>
          <w:b/>
          <w:bCs/>
          <w:color w:val="7030A0"/>
          <w:sz w:val="16"/>
          <w:szCs w:val="16"/>
        </w:rPr>
        <w:t xml:space="preserve"> - </w:t>
      </w:r>
      <w:r w:rsidR="00D20124" w:rsidRPr="00DE6708">
        <w:rPr>
          <w:rFonts w:ascii="Arial Narrow" w:hAnsi="Arial Narrow"/>
          <w:b/>
          <w:bCs/>
          <w:color w:val="7030A0"/>
          <w:sz w:val="16"/>
          <w:szCs w:val="16"/>
        </w:rPr>
        <w:t xml:space="preserve">NIRF 2023  </w:t>
      </w:r>
    </w:p>
    <w:p w14:paraId="6C1233EF" w14:textId="27C7319F" w:rsidR="00A073B8" w:rsidRPr="00A073B8" w:rsidRDefault="00690D56" w:rsidP="00A073B8">
      <w:pPr>
        <w:tabs>
          <w:tab w:val="left" w:pos="1316"/>
        </w:tabs>
        <w:spacing w:after="0" w:line="240" w:lineRule="auto"/>
        <w:jc w:val="center"/>
        <w:rPr>
          <w:rFonts w:ascii="Arial Black" w:hAnsi="Arial Black"/>
          <w:b/>
          <w:bCs/>
          <w:color w:val="538135" w:themeColor="accent6" w:themeShade="BF"/>
          <w:sz w:val="32"/>
          <w:szCs w:val="32"/>
        </w:rPr>
      </w:pPr>
      <w:r>
        <w:rPr>
          <w:rFonts w:ascii="Arial Black" w:hAnsi="Arial Black"/>
          <w:b/>
          <w:bCs/>
          <w:color w:val="538135" w:themeColor="accent6" w:themeShade="BF"/>
          <w:sz w:val="32"/>
          <w:szCs w:val="32"/>
        </w:rPr>
        <w:t>KERALA UNIVERSITY BUSINESS INNOVATION &amp; INCUBATION CENTRE (KUBIIC)</w:t>
      </w:r>
    </w:p>
    <w:p w14:paraId="18EE7D42" w14:textId="6BB10A2C" w:rsidR="00DE6708" w:rsidRDefault="00A073B8" w:rsidP="00A073B8">
      <w:pPr>
        <w:tabs>
          <w:tab w:val="left" w:pos="1316"/>
        </w:tabs>
        <w:spacing w:after="0" w:line="240" w:lineRule="auto"/>
        <w:jc w:val="center"/>
        <w:rPr>
          <w:rFonts w:asciiTheme="minorBidi" w:hAnsiTheme="minorBidi"/>
          <w:color w:val="0D0D0D" w:themeColor="text1" w:themeTint="F2"/>
          <w:sz w:val="20"/>
          <w:szCs w:val="20"/>
        </w:rPr>
      </w:pPr>
      <w:r w:rsidRPr="00A073B8">
        <w:rPr>
          <w:rFonts w:ascii="Arial Black" w:hAnsi="Arial Black"/>
          <w:b/>
          <w:bCs/>
          <w:color w:val="538135" w:themeColor="accent6" w:themeShade="BF"/>
          <w:sz w:val="32"/>
          <w:szCs w:val="32"/>
        </w:rPr>
        <w:t xml:space="preserve"> </w:t>
      </w:r>
      <w:r w:rsidR="00DE6708" w:rsidRPr="005D6CF9">
        <w:rPr>
          <w:rFonts w:asciiTheme="minorBidi" w:hAnsiTheme="minorBidi"/>
          <w:color w:val="0D0D0D" w:themeColor="text1" w:themeTint="F2"/>
          <w:sz w:val="20"/>
          <w:szCs w:val="20"/>
        </w:rPr>
        <w:t>Kariavattom Campus</w:t>
      </w:r>
      <w:r w:rsidR="00690D56">
        <w:rPr>
          <w:rFonts w:asciiTheme="minorBidi" w:hAnsiTheme="minorBidi"/>
          <w:color w:val="0D0D0D" w:themeColor="text1" w:themeTint="F2"/>
          <w:sz w:val="20"/>
          <w:szCs w:val="20"/>
        </w:rPr>
        <w:t xml:space="preserve">, </w:t>
      </w:r>
      <w:r w:rsidR="00DE6708" w:rsidRPr="005D6CF9">
        <w:rPr>
          <w:rFonts w:asciiTheme="minorBidi" w:hAnsiTheme="minorBidi"/>
          <w:color w:val="0D0D0D" w:themeColor="text1" w:themeTint="F2"/>
          <w:sz w:val="20"/>
          <w:szCs w:val="20"/>
        </w:rPr>
        <w:t>Thiruvananthapuram, Kerala, Pin – 695 581</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6"/>
        <w:gridCol w:w="5410"/>
      </w:tblGrid>
      <w:tr w:rsidR="00BE71DD" w:rsidRPr="00BE71DD" w14:paraId="01F53F8D" w14:textId="77777777" w:rsidTr="00CC50E3">
        <w:tc>
          <w:tcPr>
            <w:tcW w:w="5506" w:type="dxa"/>
          </w:tcPr>
          <w:p w14:paraId="2B959F2E" w14:textId="47D09A3D" w:rsidR="00CC50E3" w:rsidRPr="00BE71DD" w:rsidRDefault="00D83F1B" w:rsidP="00BE71DD">
            <w:pPr>
              <w:tabs>
                <w:tab w:val="left" w:pos="1316"/>
              </w:tabs>
              <w:spacing w:before="120"/>
              <w:ind w:left="34"/>
              <w:rPr>
                <w:rFonts w:cstheme="minorHAnsi"/>
                <w:b/>
                <w:bCs/>
                <w:sz w:val="24"/>
                <w:szCs w:val="24"/>
              </w:rPr>
            </w:pPr>
            <w:r w:rsidRPr="00BE71DD">
              <w:rPr>
                <w:rFonts w:cstheme="minorHAnsi"/>
                <w:b/>
                <w:bCs/>
                <w:noProof/>
                <w:sz w:val="24"/>
                <w:szCs w:val="24"/>
              </w:rPr>
              <mc:AlternateContent>
                <mc:Choice Requires="wps">
                  <w:drawing>
                    <wp:anchor distT="4294967295" distB="4294967295" distL="114300" distR="114300" simplePos="0" relativeHeight="251660288" behindDoc="0" locked="0" layoutInCell="1" allowOverlap="1" wp14:anchorId="1687AB12" wp14:editId="58C2E4CE">
                      <wp:simplePos x="0" y="0"/>
                      <wp:positionH relativeFrom="column">
                        <wp:posOffset>-279400</wp:posOffset>
                      </wp:positionH>
                      <wp:positionV relativeFrom="paragraph">
                        <wp:posOffset>29844</wp:posOffset>
                      </wp:positionV>
                      <wp:extent cx="7391400" cy="0"/>
                      <wp:effectExtent l="0" t="0" r="0" b="0"/>
                      <wp:wrapNone/>
                      <wp:docPr id="1414998337"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3914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C17E6FF"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pt,2.35pt" to="560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" strokecolor="#4472c4 [3204]" strokeweight="1.5pt">
                      <v:stroke joinstyle="miter"/>
                      <o:lock v:ext="edit" shapetype="f"/>
                    </v:line>
                  </w:pict>
                </mc:Fallback>
              </mc:AlternateContent>
            </w:r>
            <w:proofErr w:type="spellStart"/>
            <w:r w:rsidR="00BF4066" w:rsidRPr="00BE71DD">
              <w:rPr>
                <w:rFonts w:cstheme="minorHAnsi"/>
                <w:b/>
                <w:bCs/>
                <w:sz w:val="24"/>
                <w:szCs w:val="24"/>
              </w:rPr>
              <w:t>Dr.</w:t>
            </w:r>
            <w:proofErr w:type="spellEnd"/>
            <w:r w:rsidR="00BF4066" w:rsidRPr="00BE71DD">
              <w:rPr>
                <w:rFonts w:cstheme="minorHAnsi"/>
                <w:b/>
                <w:bCs/>
                <w:sz w:val="24"/>
                <w:szCs w:val="24"/>
              </w:rPr>
              <w:t xml:space="preserve"> Shiburaj S.</w:t>
            </w:r>
          </w:p>
          <w:p w14:paraId="313E9ADA" w14:textId="5668D626" w:rsidR="00A073B8" w:rsidRPr="00BE71DD" w:rsidRDefault="00A073B8" w:rsidP="00BD42BB">
            <w:pPr>
              <w:tabs>
                <w:tab w:val="left" w:pos="1316"/>
              </w:tabs>
              <w:ind w:left="34"/>
              <w:rPr>
                <w:rFonts w:cstheme="minorHAnsi"/>
                <w:sz w:val="24"/>
                <w:szCs w:val="24"/>
              </w:rPr>
            </w:pPr>
            <w:r w:rsidRPr="00BE71DD">
              <w:rPr>
                <w:rFonts w:cstheme="minorHAnsi"/>
                <w:sz w:val="24"/>
                <w:szCs w:val="24"/>
              </w:rPr>
              <w:t>Director, KUBIIC</w:t>
            </w:r>
          </w:p>
        </w:tc>
        <w:tc>
          <w:tcPr>
            <w:tcW w:w="5410" w:type="dxa"/>
          </w:tcPr>
          <w:p w14:paraId="44995A90" w14:textId="6169B63C" w:rsidR="00BF4066" w:rsidRPr="00BE71DD" w:rsidRDefault="00BF4066" w:rsidP="00BE71DD">
            <w:pPr>
              <w:tabs>
                <w:tab w:val="left" w:pos="1316"/>
              </w:tabs>
              <w:spacing w:before="120"/>
              <w:jc w:val="right"/>
              <w:rPr>
                <w:rStyle w:val="Hyperlink"/>
                <w:rFonts w:cstheme="minorHAnsi"/>
                <w:color w:val="auto"/>
              </w:rPr>
            </w:pPr>
            <w:r w:rsidRPr="00BE71DD">
              <w:rPr>
                <w:rFonts w:cstheme="minorHAnsi"/>
              </w:rPr>
              <w:t xml:space="preserve">Email: </w:t>
            </w:r>
            <w:hyperlink r:id="rId8" w:history="1">
              <w:r w:rsidR="00BD42BB" w:rsidRPr="00BE71DD">
                <w:rPr>
                  <w:rStyle w:val="Hyperlink"/>
                  <w:rFonts w:cstheme="minorHAnsi"/>
                  <w:color w:val="auto"/>
                </w:rPr>
                <w:t>drshiburaj@keralauniversity.ac.in</w:t>
              </w:r>
            </w:hyperlink>
          </w:p>
          <w:p w14:paraId="74DA16C5" w14:textId="1A1B0ED4" w:rsidR="00BD42BB" w:rsidRPr="00BE71DD" w:rsidRDefault="00BD42BB" w:rsidP="00BD42BB">
            <w:pPr>
              <w:tabs>
                <w:tab w:val="left" w:pos="1316"/>
              </w:tabs>
              <w:jc w:val="right"/>
              <w:rPr>
                <w:rFonts w:cstheme="minorHAnsi"/>
              </w:rPr>
            </w:pPr>
            <w:r w:rsidRPr="00BE71DD">
              <w:rPr>
                <w:rStyle w:val="Hyperlink"/>
                <w:rFonts w:cstheme="minorHAnsi"/>
                <w:color w:val="auto"/>
              </w:rPr>
              <w:t>kubiic@keralauniversity.ac.in</w:t>
            </w:r>
          </w:p>
          <w:p w14:paraId="49C76833" w14:textId="04BECB2B" w:rsidR="00BF4066" w:rsidRPr="00BE71DD" w:rsidRDefault="00BF4066" w:rsidP="00BD42BB">
            <w:pPr>
              <w:tabs>
                <w:tab w:val="left" w:pos="1316"/>
              </w:tabs>
              <w:jc w:val="right"/>
              <w:rPr>
                <w:rFonts w:cstheme="minorHAnsi"/>
              </w:rPr>
            </w:pPr>
            <w:r w:rsidRPr="00BE71DD">
              <w:rPr>
                <w:rFonts w:cstheme="minorHAnsi"/>
              </w:rPr>
              <w:t>Mob: 9495826669</w:t>
            </w:r>
          </w:p>
        </w:tc>
      </w:tr>
    </w:tbl>
    <w:p w14:paraId="604C7D7C" w14:textId="60179CD6" w:rsidR="00A330EE" w:rsidRDefault="00A330EE" w:rsidP="00AF3D49">
      <w:pPr>
        <w:tabs>
          <w:tab w:val="left" w:pos="1316"/>
        </w:tabs>
        <w:spacing w:after="0" w:line="240" w:lineRule="auto"/>
        <w:jc w:val="right"/>
        <w:rPr>
          <w:rFonts w:ascii="Times New Roman" w:hAnsi="Times New Roman" w:cs="Times New Roman"/>
          <w:color w:val="0D0D0D" w:themeColor="text1" w:themeTint="F2"/>
          <w:sz w:val="24"/>
          <w:szCs w:val="24"/>
        </w:rPr>
      </w:pPr>
    </w:p>
    <w:p w14:paraId="6DF7379F" w14:textId="77777777" w:rsidR="00F67FE5" w:rsidRDefault="00F67FE5" w:rsidP="00F67FE5">
      <w:pPr>
        <w:spacing w:after="0" w:line="240" w:lineRule="auto"/>
        <w:rPr>
          <w:rFonts w:asciiTheme="majorBidi" w:eastAsia="Times New Roman" w:hAnsiTheme="majorBidi" w:cstheme="majorBidi"/>
          <w:sz w:val="24"/>
          <w:szCs w:val="24"/>
          <w:lang w:val="en-US" w:bidi="ml-IN"/>
        </w:rPr>
      </w:pPr>
    </w:p>
    <w:p w14:paraId="3E60B1F2" w14:textId="307C16B2" w:rsidR="00F67FE5" w:rsidRPr="00F67FE5" w:rsidRDefault="00F67FE5" w:rsidP="00F67FE5">
      <w:pPr>
        <w:spacing w:after="0" w:line="240" w:lineRule="auto"/>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No</w:t>
      </w:r>
      <w:r w:rsidR="0098255A">
        <w:rPr>
          <w:rFonts w:asciiTheme="majorBidi" w:eastAsia="Times New Roman" w:hAnsiTheme="majorBidi" w:cstheme="majorBidi"/>
          <w:sz w:val="24"/>
          <w:szCs w:val="24"/>
          <w:lang w:val="en-US" w:bidi="ml-IN"/>
        </w:rPr>
        <w:t xml:space="preserve">. </w:t>
      </w:r>
      <w:r w:rsidRPr="00F67FE5">
        <w:rPr>
          <w:rFonts w:asciiTheme="majorBidi" w:eastAsia="Times New Roman" w:hAnsiTheme="majorBidi" w:cstheme="majorBidi"/>
          <w:sz w:val="24"/>
          <w:szCs w:val="24"/>
          <w:lang w:val="en-US" w:bidi="ml-IN"/>
        </w:rPr>
        <w:t xml:space="preserve"> </w:t>
      </w:r>
      <w:r w:rsidR="0098255A" w:rsidRPr="00790C9F">
        <w:rPr>
          <w:rFonts w:ascii="Times New Roman" w:hAnsi="Times New Roman" w:cs="Times New Roman"/>
          <w:color w:val="0D0D0D" w:themeColor="text1" w:themeTint="F2"/>
          <w:sz w:val="24"/>
          <w:szCs w:val="24"/>
        </w:rPr>
        <w:t>KUBIIC/DR/00</w:t>
      </w:r>
      <w:r w:rsidR="0098255A">
        <w:rPr>
          <w:rFonts w:ascii="Times New Roman" w:hAnsi="Times New Roman" w:cs="Times New Roman"/>
          <w:color w:val="0D0D0D" w:themeColor="text1" w:themeTint="F2"/>
          <w:sz w:val="24"/>
          <w:szCs w:val="24"/>
        </w:rPr>
        <w:t>6</w:t>
      </w:r>
      <w:r w:rsidR="0098255A" w:rsidRPr="00790C9F">
        <w:rPr>
          <w:rFonts w:ascii="Times New Roman" w:hAnsi="Times New Roman" w:cs="Times New Roman"/>
          <w:color w:val="0D0D0D" w:themeColor="text1" w:themeTint="F2"/>
          <w:sz w:val="24"/>
          <w:szCs w:val="24"/>
        </w:rPr>
        <w:t>/2025</w:t>
      </w:r>
      <w:r w:rsidRPr="00F67FE5">
        <w:rPr>
          <w:rFonts w:asciiTheme="majorBidi" w:eastAsia="Times New Roman" w:hAnsiTheme="majorBidi" w:cstheme="majorBidi"/>
          <w:sz w:val="24"/>
          <w:szCs w:val="24"/>
          <w:lang w:val="en-US" w:bidi="ml-IN"/>
        </w:rPr>
        <w:tab/>
      </w:r>
      <w:r w:rsidRPr="00F67FE5">
        <w:rPr>
          <w:rFonts w:asciiTheme="majorBidi" w:eastAsia="Times New Roman" w:hAnsiTheme="majorBidi" w:cstheme="majorBidi"/>
          <w:sz w:val="24"/>
          <w:szCs w:val="24"/>
          <w:lang w:val="en-US" w:bidi="ml-IN"/>
        </w:rPr>
        <w:tab/>
      </w:r>
      <w:r w:rsidRPr="00F67FE5">
        <w:rPr>
          <w:rFonts w:asciiTheme="majorBidi" w:eastAsia="Times New Roman" w:hAnsiTheme="majorBidi" w:cstheme="majorBidi"/>
          <w:sz w:val="24"/>
          <w:szCs w:val="24"/>
          <w:lang w:val="en-US" w:bidi="ml-IN"/>
        </w:rPr>
        <w:tab/>
      </w:r>
      <w:r w:rsidRPr="00F67FE5">
        <w:rPr>
          <w:rFonts w:asciiTheme="majorBidi" w:eastAsia="Times New Roman" w:hAnsiTheme="majorBidi" w:cstheme="majorBidi"/>
          <w:sz w:val="24"/>
          <w:szCs w:val="24"/>
          <w:lang w:val="en-US" w:bidi="ml-IN"/>
        </w:rPr>
        <w:tab/>
      </w:r>
      <w:r w:rsidRPr="00F67FE5">
        <w:rPr>
          <w:rFonts w:asciiTheme="majorBidi" w:eastAsia="Times New Roman" w:hAnsiTheme="majorBidi" w:cstheme="majorBidi"/>
          <w:sz w:val="24"/>
          <w:szCs w:val="24"/>
          <w:lang w:val="en-US" w:bidi="ml-IN"/>
        </w:rPr>
        <w:tab/>
      </w:r>
      <w:r w:rsidRPr="00F67FE5">
        <w:rPr>
          <w:rFonts w:asciiTheme="majorBidi" w:eastAsia="Times New Roman" w:hAnsiTheme="majorBidi" w:cstheme="majorBidi"/>
          <w:sz w:val="24"/>
          <w:szCs w:val="24"/>
          <w:lang w:val="en-US" w:bidi="ml-IN"/>
        </w:rPr>
        <w:tab/>
      </w:r>
      <w:r w:rsidRPr="00F67FE5">
        <w:rPr>
          <w:rFonts w:asciiTheme="majorBidi" w:eastAsia="Times New Roman" w:hAnsiTheme="majorBidi" w:cstheme="majorBidi"/>
          <w:sz w:val="24"/>
          <w:szCs w:val="24"/>
          <w:lang w:val="en-US" w:bidi="ml-IN"/>
        </w:rPr>
        <w:tab/>
        <w:t xml:space="preserve">           20.01.2025</w:t>
      </w:r>
    </w:p>
    <w:p w14:paraId="1E975AA5" w14:textId="77777777" w:rsidR="00F67FE5" w:rsidRPr="00F67FE5" w:rsidRDefault="00F67FE5" w:rsidP="00F67FE5">
      <w:pPr>
        <w:spacing w:after="0" w:line="240" w:lineRule="auto"/>
        <w:jc w:val="center"/>
        <w:rPr>
          <w:rFonts w:asciiTheme="majorBidi" w:eastAsia="Times New Roman" w:hAnsiTheme="majorBidi" w:cstheme="majorBidi"/>
          <w:b/>
          <w:bCs/>
          <w:color w:val="000000"/>
          <w:sz w:val="24"/>
          <w:szCs w:val="24"/>
          <w:lang w:val="en-US" w:bidi="ml-IN"/>
        </w:rPr>
      </w:pPr>
    </w:p>
    <w:p w14:paraId="503E06A3" w14:textId="77777777" w:rsidR="00F67FE5" w:rsidRDefault="00F67FE5" w:rsidP="00F67FE5">
      <w:pPr>
        <w:spacing w:after="0" w:line="240" w:lineRule="auto"/>
        <w:jc w:val="center"/>
        <w:rPr>
          <w:rFonts w:asciiTheme="majorBidi" w:eastAsia="Times New Roman" w:hAnsiTheme="majorBidi" w:cstheme="majorBidi"/>
          <w:b/>
          <w:bCs/>
          <w:color w:val="000000"/>
          <w:sz w:val="24"/>
          <w:szCs w:val="24"/>
          <w:u w:val="single"/>
          <w:lang w:val="en-US" w:bidi="ml-IN"/>
        </w:rPr>
      </w:pPr>
    </w:p>
    <w:p w14:paraId="2F7D3B97" w14:textId="401DBF3B" w:rsidR="00F67FE5" w:rsidRPr="00F67FE5" w:rsidRDefault="00F67FE5" w:rsidP="00F67FE5">
      <w:pPr>
        <w:spacing w:after="0" w:line="240" w:lineRule="auto"/>
        <w:jc w:val="center"/>
        <w:rPr>
          <w:rFonts w:asciiTheme="majorBidi" w:eastAsia="Times New Roman" w:hAnsiTheme="majorBidi" w:cstheme="majorBidi"/>
          <w:sz w:val="24"/>
          <w:szCs w:val="24"/>
          <w:u w:val="single"/>
          <w:lang w:val="en-US" w:bidi="ml-IN"/>
        </w:rPr>
      </w:pPr>
      <w:r w:rsidRPr="00F67FE5">
        <w:rPr>
          <w:rFonts w:asciiTheme="majorBidi" w:eastAsia="Times New Roman" w:hAnsiTheme="majorBidi" w:cstheme="majorBidi"/>
          <w:b/>
          <w:bCs/>
          <w:color w:val="000000"/>
          <w:sz w:val="24"/>
          <w:szCs w:val="24"/>
          <w:u w:val="single"/>
          <w:lang w:val="en-US" w:bidi="ml-IN"/>
        </w:rPr>
        <w:t>Quotation Notice</w:t>
      </w:r>
    </w:p>
    <w:p w14:paraId="7263ECEA" w14:textId="77777777" w:rsidR="00F67FE5" w:rsidRPr="00F67FE5" w:rsidRDefault="00F67FE5" w:rsidP="00F67FE5">
      <w:pPr>
        <w:spacing w:after="0" w:line="240" w:lineRule="auto"/>
        <w:jc w:val="center"/>
        <w:rPr>
          <w:rFonts w:asciiTheme="majorBidi" w:eastAsia="Times New Roman" w:hAnsiTheme="majorBidi" w:cstheme="majorBidi"/>
          <w:sz w:val="24"/>
          <w:szCs w:val="24"/>
          <w:lang w:val="en-US" w:bidi="ml-IN"/>
        </w:rPr>
      </w:pPr>
    </w:p>
    <w:p w14:paraId="7E84BDC5" w14:textId="7051026A" w:rsidR="00F67FE5" w:rsidRDefault="00F67FE5" w:rsidP="00F67FE5">
      <w:pPr>
        <w:spacing w:after="0" w:line="240" w:lineRule="auto"/>
        <w:ind w:firstLine="720"/>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 xml:space="preserve">Kerala University Business Innovation &amp; Incubation Centre, University of Kerala, </w:t>
      </w:r>
      <w:proofErr w:type="spellStart"/>
      <w:r w:rsidRPr="00F67FE5">
        <w:rPr>
          <w:rFonts w:asciiTheme="majorBidi" w:eastAsia="Times New Roman" w:hAnsiTheme="majorBidi" w:cstheme="majorBidi"/>
          <w:sz w:val="24"/>
          <w:szCs w:val="24"/>
          <w:lang w:val="en-US" w:bidi="ml-IN"/>
        </w:rPr>
        <w:t>Karyavattom</w:t>
      </w:r>
      <w:proofErr w:type="spellEnd"/>
      <w:r w:rsidRPr="00F67FE5">
        <w:rPr>
          <w:rFonts w:asciiTheme="majorBidi" w:eastAsia="Times New Roman" w:hAnsiTheme="majorBidi" w:cstheme="majorBidi"/>
          <w:sz w:val="24"/>
          <w:szCs w:val="24"/>
          <w:lang w:val="en-US" w:bidi="ml-IN"/>
        </w:rPr>
        <w:t xml:space="preserve"> Campus has invited sealed quotations for the below-mentioned items.  Those who are interested please send the Quotation to the </w:t>
      </w:r>
      <w:r w:rsidRPr="00F67FE5">
        <w:rPr>
          <w:rFonts w:asciiTheme="majorBidi" w:eastAsia="Times New Roman" w:hAnsiTheme="majorBidi" w:cstheme="majorBidi"/>
          <w:b/>
          <w:bCs/>
          <w:sz w:val="24"/>
          <w:szCs w:val="24"/>
          <w:lang w:val="en-US" w:bidi="ml-IN"/>
        </w:rPr>
        <w:t xml:space="preserve">Director, KUBIIC, Department of Computational Biology &amp; Bioinformatics, University of Kerala, </w:t>
      </w:r>
      <w:proofErr w:type="spellStart"/>
      <w:r w:rsidRPr="00F67FE5">
        <w:rPr>
          <w:rFonts w:asciiTheme="majorBidi" w:eastAsia="Times New Roman" w:hAnsiTheme="majorBidi" w:cstheme="majorBidi"/>
          <w:b/>
          <w:bCs/>
          <w:sz w:val="24"/>
          <w:szCs w:val="24"/>
          <w:lang w:val="en-US" w:bidi="ml-IN"/>
        </w:rPr>
        <w:t>Karyavattom</w:t>
      </w:r>
      <w:proofErr w:type="spellEnd"/>
      <w:r w:rsidRPr="00F67FE5">
        <w:rPr>
          <w:rFonts w:asciiTheme="majorBidi" w:eastAsia="Times New Roman" w:hAnsiTheme="majorBidi" w:cstheme="majorBidi"/>
          <w:b/>
          <w:bCs/>
          <w:sz w:val="24"/>
          <w:szCs w:val="24"/>
          <w:lang w:val="en-US" w:bidi="ml-IN"/>
        </w:rPr>
        <w:t xml:space="preserve"> Campus, Thiruvananthapuram - 695581</w:t>
      </w:r>
      <w:r w:rsidRPr="00F67FE5">
        <w:rPr>
          <w:rFonts w:asciiTheme="majorBidi" w:eastAsia="Times New Roman" w:hAnsiTheme="majorBidi" w:cstheme="majorBidi"/>
          <w:sz w:val="24"/>
          <w:szCs w:val="24"/>
          <w:lang w:val="en-US" w:bidi="ml-IN"/>
        </w:rPr>
        <w:t xml:space="preserve"> by Speed post/Courier, so as to reach here before the due date and super-Scribe the cover with “</w:t>
      </w:r>
      <w:r w:rsidRPr="0098255A">
        <w:rPr>
          <w:rFonts w:asciiTheme="majorBidi" w:eastAsia="Times New Roman" w:hAnsiTheme="majorBidi" w:cstheme="majorBidi"/>
          <w:b/>
          <w:bCs/>
          <w:sz w:val="24"/>
          <w:szCs w:val="24"/>
          <w:lang w:val="en-US" w:bidi="ml-IN"/>
        </w:rPr>
        <w:t>Quotation for Desktop High End Windows Pro (Intel Processor) &amp; UPS”.</w:t>
      </w:r>
      <w:r w:rsidRPr="00F67FE5">
        <w:rPr>
          <w:rFonts w:asciiTheme="majorBidi" w:eastAsia="Times New Roman" w:hAnsiTheme="majorBidi" w:cstheme="majorBidi"/>
          <w:sz w:val="24"/>
          <w:szCs w:val="24"/>
          <w:lang w:val="en-US" w:bidi="ml-IN"/>
        </w:rPr>
        <w:t xml:space="preserve"> Our standard commercial terms are given herewith.  You may kindly give your terms &amp; conditions in detail.</w:t>
      </w:r>
    </w:p>
    <w:p w14:paraId="43B4DDBC" w14:textId="77777777" w:rsidR="00F67FE5" w:rsidRPr="00F67FE5" w:rsidRDefault="00F67FE5" w:rsidP="00F67FE5">
      <w:pPr>
        <w:spacing w:after="0" w:line="240" w:lineRule="auto"/>
        <w:ind w:firstLine="720"/>
        <w:jc w:val="both"/>
        <w:rPr>
          <w:rFonts w:asciiTheme="majorBidi" w:eastAsia="Times New Roman" w:hAnsiTheme="majorBidi" w:cstheme="majorBidi"/>
          <w:sz w:val="24"/>
          <w:szCs w:val="24"/>
          <w:lang w:val="en-US" w:bidi="ml-IN"/>
        </w:rPr>
      </w:pPr>
    </w:p>
    <w:p w14:paraId="45713D01" w14:textId="77777777" w:rsidR="00F67FE5" w:rsidRPr="00F67FE5" w:rsidRDefault="00F67FE5" w:rsidP="00F67FE5">
      <w:pPr>
        <w:spacing w:after="0" w:line="240" w:lineRule="auto"/>
        <w:jc w:val="both"/>
        <w:rPr>
          <w:rFonts w:asciiTheme="majorBidi" w:eastAsia="Times New Roman" w:hAnsiTheme="majorBidi" w:cstheme="majorBidi"/>
          <w:sz w:val="24"/>
          <w:szCs w:val="24"/>
          <w:lang w:val="en-US" w:bidi="ml-IN"/>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7654"/>
        <w:gridCol w:w="851"/>
      </w:tblGrid>
      <w:tr w:rsidR="00F67FE5" w:rsidRPr="00F67FE5" w14:paraId="7D58E8D7" w14:textId="77777777" w:rsidTr="00F67FE5">
        <w:trPr>
          <w:trHeight w:val="300"/>
        </w:trPr>
        <w:tc>
          <w:tcPr>
            <w:tcW w:w="851" w:type="dxa"/>
          </w:tcPr>
          <w:p w14:paraId="243E34BE" w14:textId="77777777" w:rsidR="00F67FE5" w:rsidRPr="00F67FE5" w:rsidRDefault="00F67FE5" w:rsidP="00880968">
            <w:pPr>
              <w:spacing w:after="0" w:line="240" w:lineRule="auto"/>
              <w:jc w:val="center"/>
              <w:rPr>
                <w:rFonts w:asciiTheme="majorBidi" w:eastAsia="Times New Roman" w:hAnsiTheme="majorBidi" w:cstheme="majorBidi"/>
                <w:b/>
                <w:bCs/>
                <w:color w:val="000000"/>
                <w:sz w:val="24"/>
                <w:szCs w:val="24"/>
                <w:lang w:eastAsia="en-IN" w:bidi="ml-IN"/>
              </w:rPr>
            </w:pPr>
            <w:proofErr w:type="spellStart"/>
            <w:r w:rsidRPr="00F67FE5">
              <w:rPr>
                <w:rFonts w:asciiTheme="majorBidi" w:eastAsia="Times New Roman" w:hAnsiTheme="majorBidi" w:cstheme="majorBidi"/>
                <w:b/>
                <w:bCs/>
                <w:color w:val="000000"/>
                <w:sz w:val="24"/>
                <w:szCs w:val="24"/>
                <w:lang w:eastAsia="en-IN" w:bidi="ml-IN"/>
              </w:rPr>
              <w:t>Sl</w:t>
            </w:r>
            <w:proofErr w:type="spellEnd"/>
            <w:r w:rsidRPr="00F67FE5">
              <w:rPr>
                <w:rFonts w:asciiTheme="majorBidi" w:eastAsia="Times New Roman" w:hAnsiTheme="majorBidi" w:cstheme="majorBidi"/>
                <w:b/>
                <w:bCs/>
                <w:color w:val="000000"/>
                <w:sz w:val="24"/>
                <w:szCs w:val="24"/>
                <w:lang w:eastAsia="en-IN" w:bidi="ml-IN"/>
              </w:rPr>
              <w:t xml:space="preserve"> No</w:t>
            </w:r>
          </w:p>
        </w:tc>
        <w:tc>
          <w:tcPr>
            <w:tcW w:w="7654" w:type="dxa"/>
            <w:shd w:val="clear" w:color="auto" w:fill="auto"/>
            <w:noWrap/>
            <w:vAlign w:val="bottom"/>
            <w:hideMark/>
          </w:tcPr>
          <w:p w14:paraId="017A2DA7" w14:textId="77777777" w:rsidR="00F67FE5" w:rsidRPr="00F67FE5" w:rsidRDefault="00F67FE5" w:rsidP="00880968">
            <w:pPr>
              <w:spacing w:after="0" w:line="240" w:lineRule="auto"/>
              <w:jc w:val="center"/>
              <w:rPr>
                <w:rFonts w:asciiTheme="majorBidi" w:eastAsia="Times New Roman" w:hAnsiTheme="majorBidi" w:cstheme="majorBidi"/>
                <w:b/>
                <w:bCs/>
                <w:color w:val="000000"/>
                <w:sz w:val="24"/>
                <w:szCs w:val="24"/>
                <w:lang w:eastAsia="en-IN" w:bidi="ml-IN"/>
              </w:rPr>
            </w:pPr>
            <w:r w:rsidRPr="00F67FE5">
              <w:rPr>
                <w:rFonts w:asciiTheme="majorBidi" w:eastAsia="Times New Roman" w:hAnsiTheme="majorBidi" w:cstheme="majorBidi"/>
                <w:b/>
                <w:bCs/>
                <w:color w:val="000000"/>
                <w:sz w:val="24"/>
                <w:szCs w:val="24"/>
                <w:lang w:eastAsia="en-IN" w:bidi="ml-IN"/>
              </w:rPr>
              <w:t>Description</w:t>
            </w:r>
          </w:p>
        </w:tc>
        <w:tc>
          <w:tcPr>
            <w:tcW w:w="851" w:type="dxa"/>
            <w:shd w:val="clear" w:color="auto" w:fill="auto"/>
            <w:noWrap/>
            <w:vAlign w:val="bottom"/>
            <w:hideMark/>
          </w:tcPr>
          <w:p w14:paraId="4735FDDD" w14:textId="77777777" w:rsidR="00F67FE5" w:rsidRPr="00F67FE5" w:rsidRDefault="00F67FE5" w:rsidP="00880968">
            <w:pPr>
              <w:spacing w:after="0" w:line="240" w:lineRule="auto"/>
              <w:jc w:val="center"/>
              <w:rPr>
                <w:rFonts w:asciiTheme="majorBidi" w:eastAsia="Times New Roman" w:hAnsiTheme="majorBidi" w:cstheme="majorBidi"/>
                <w:b/>
                <w:bCs/>
                <w:color w:val="000000"/>
                <w:sz w:val="24"/>
                <w:szCs w:val="24"/>
                <w:lang w:eastAsia="en-IN" w:bidi="ml-IN"/>
              </w:rPr>
            </w:pPr>
            <w:r w:rsidRPr="00F67FE5">
              <w:rPr>
                <w:rFonts w:asciiTheme="majorBidi" w:eastAsia="Times New Roman" w:hAnsiTheme="majorBidi" w:cstheme="majorBidi"/>
                <w:b/>
                <w:bCs/>
                <w:color w:val="000000"/>
                <w:sz w:val="24"/>
                <w:szCs w:val="24"/>
                <w:lang w:eastAsia="en-IN" w:bidi="ml-IN"/>
              </w:rPr>
              <w:t>No.</w:t>
            </w:r>
          </w:p>
        </w:tc>
      </w:tr>
      <w:tr w:rsidR="00F67FE5" w:rsidRPr="00F67FE5" w14:paraId="70F55C4A" w14:textId="77777777" w:rsidTr="00F67FE5">
        <w:trPr>
          <w:trHeight w:val="300"/>
        </w:trPr>
        <w:tc>
          <w:tcPr>
            <w:tcW w:w="851" w:type="dxa"/>
          </w:tcPr>
          <w:p w14:paraId="56E97870" w14:textId="77777777" w:rsidR="00F67FE5" w:rsidRPr="00F67FE5" w:rsidRDefault="00F67FE5" w:rsidP="00880968">
            <w:pPr>
              <w:spacing w:after="0" w:line="240" w:lineRule="auto"/>
              <w:jc w:val="center"/>
              <w:rPr>
                <w:rFonts w:asciiTheme="majorBidi" w:hAnsiTheme="majorBidi" w:cstheme="majorBidi"/>
                <w:color w:val="000000" w:themeColor="text1"/>
                <w:sz w:val="24"/>
                <w:szCs w:val="24"/>
                <w:lang w:bidi="ml-IN"/>
              </w:rPr>
            </w:pPr>
            <w:r w:rsidRPr="00F67FE5">
              <w:rPr>
                <w:rFonts w:asciiTheme="majorBidi" w:hAnsiTheme="majorBidi" w:cstheme="majorBidi"/>
                <w:color w:val="000000" w:themeColor="text1"/>
                <w:sz w:val="24"/>
                <w:szCs w:val="24"/>
                <w:lang w:bidi="ml-IN"/>
              </w:rPr>
              <w:t>1</w:t>
            </w:r>
          </w:p>
        </w:tc>
        <w:tc>
          <w:tcPr>
            <w:tcW w:w="7654" w:type="dxa"/>
            <w:shd w:val="clear" w:color="auto" w:fill="auto"/>
          </w:tcPr>
          <w:p w14:paraId="55BE5619" w14:textId="77777777" w:rsidR="00F67FE5" w:rsidRPr="00F67FE5" w:rsidRDefault="00F67FE5" w:rsidP="00880968">
            <w:pPr>
              <w:spacing w:after="0" w:line="240" w:lineRule="auto"/>
              <w:jc w:val="both"/>
              <w:rPr>
                <w:rFonts w:asciiTheme="majorBidi" w:hAnsiTheme="majorBidi" w:cstheme="majorBidi"/>
                <w:b/>
                <w:color w:val="000000" w:themeColor="text1"/>
                <w:sz w:val="24"/>
                <w:szCs w:val="24"/>
                <w:lang w:bidi="ml-IN"/>
              </w:rPr>
            </w:pPr>
            <w:r w:rsidRPr="00F67FE5">
              <w:rPr>
                <w:rFonts w:asciiTheme="majorBidi" w:hAnsiTheme="majorBidi" w:cstheme="majorBidi"/>
                <w:b/>
                <w:color w:val="000000" w:themeColor="text1"/>
                <w:sz w:val="24"/>
                <w:szCs w:val="24"/>
                <w:lang w:bidi="ml-IN"/>
              </w:rPr>
              <w:t>Desktop High End Windows Pro (Intel Processor)</w:t>
            </w:r>
          </w:p>
          <w:p w14:paraId="01F9EF21"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Processor:</w:t>
            </w:r>
            <w:r w:rsidRPr="00F67FE5">
              <w:rPr>
                <w:rFonts w:asciiTheme="majorBidi" w:hAnsiTheme="majorBidi" w:cstheme="majorBidi"/>
                <w:color w:val="000000" w:themeColor="text1"/>
                <w:sz w:val="24"/>
                <w:szCs w:val="24"/>
                <w:lang w:bidi="ml-IN"/>
              </w:rPr>
              <w:t xml:space="preserve"> Intel Core i5 12400 @ 2.5 GHz base frequency, 6 crore, 18 MB cache, TDP 65 W</w:t>
            </w:r>
          </w:p>
          <w:p w14:paraId="6C5763A2"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Chipset:</w:t>
            </w:r>
            <w:r w:rsidRPr="00F67FE5">
              <w:rPr>
                <w:rFonts w:asciiTheme="majorBidi" w:hAnsiTheme="majorBidi" w:cstheme="majorBidi"/>
                <w:color w:val="000000" w:themeColor="text1"/>
                <w:sz w:val="24"/>
                <w:szCs w:val="24"/>
                <w:lang w:bidi="ml-IN"/>
              </w:rPr>
              <w:t xml:space="preserve"> Compatible Chipset</w:t>
            </w:r>
          </w:p>
          <w:p w14:paraId="6F9622DB"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Motherboard:</w:t>
            </w:r>
            <w:r w:rsidRPr="00F67FE5">
              <w:rPr>
                <w:rFonts w:asciiTheme="majorBidi" w:hAnsiTheme="majorBidi" w:cstheme="majorBidi"/>
                <w:color w:val="000000" w:themeColor="text1"/>
                <w:sz w:val="24"/>
                <w:szCs w:val="24"/>
                <w:lang w:bidi="ml-IN"/>
              </w:rPr>
              <w:t xml:space="preserve"> OEM Motherboard</w:t>
            </w:r>
          </w:p>
          <w:p w14:paraId="6DC416C7"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Memory:</w:t>
            </w:r>
            <w:r w:rsidRPr="00F67FE5">
              <w:rPr>
                <w:rFonts w:asciiTheme="majorBidi" w:hAnsiTheme="majorBidi" w:cstheme="majorBidi"/>
                <w:color w:val="000000" w:themeColor="text1"/>
                <w:sz w:val="24"/>
                <w:szCs w:val="24"/>
                <w:lang w:bidi="ml-IN"/>
              </w:rPr>
              <w:t xml:space="preserve"> 16GB DDR4 RAM upgradable to 32 GB</w:t>
            </w:r>
          </w:p>
          <w:p w14:paraId="16AACDCD"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Hard Disk Drive:</w:t>
            </w:r>
            <w:r w:rsidRPr="00F67FE5">
              <w:rPr>
                <w:rFonts w:asciiTheme="majorBidi" w:hAnsiTheme="majorBidi" w:cstheme="majorBidi"/>
                <w:color w:val="000000" w:themeColor="text1"/>
                <w:sz w:val="24"/>
                <w:szCs w:val="24"/>
                <w:lang w:bidi="ml-IN"/>
              </w:rPr>
              <w:t xml:space="preserve">  512 GB SSD</w:t>
            </w:r>
          </w:p>
          <w:p w14:paraId="31A5EE8A"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Graphics Adapter:</w:t>
            </w:r>
            <w:r w:rsidRPr="00F67FE5">
              <w:rPr>
                <w:rFonts w:asciiTheme="majorBidi" w:hAnsiTheme="majorBidi" w:cstheme="majorBidi"/>
                <w:color w:val="000000" w:themeColor="text1"/>
                <w:sz w:val="24"/>
                <w:szCs w:val="24"/>
                <w:lang w:bidi="ml-IN"/>
              </w:rPr>
              <w:t xml:space="preserve"> High end Graphics adapter with 2.0GB memory</w:t>
            </w:r>
          </w:p>
          <w:p w14:paraId="45BCFF65"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Monitor:</w:t>
            </w:r>
            <w:r w:rsidRPr="00F67FE5">
              <w:rPr>
                <w:rFonts w:asciiTheme="majorBidi" w:hAnsiTheme="majorBidi" w:cstheme="majorBidi"/>
                <w:color w:val="000000" w:themeColor="text1"/>
                <w:sz w:val="24"/>
                <w:szCs w:val="24"/>
                <w:lang w:bidi="ml-IN"/>
              </w:rPr>
              <w:t xml:space="preserve"> 21.5” or larger TFT/LED Digital Colour Full HD Monitor. Same make as PC</w:t>
            </w:r>
          </w:p>
          <w:p w14:paraId="7E9EA8AB"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Keyboard:</w:t>
            </w:r>
            <w:r w:rsidRPr="00F67FE5">
              <w:rPr>
                <w:rFonts w:asciiTheme="majorBidi" w:hAnsiTheme="majorBidi" w:cstheme="majorBidi"/>
                <w:color w:val="000000" w:themeColor="text1"/>
                <w:sz w:val="24"/>
                <w:szCs w:val="24"/>
                <w:lang w:bidi="ml-IN"/>
              </w:rPr>
              <w:t xml:space="preserve"> USB interface keyboard same make as PC</w:t>
            </w:r>
          </w:p>
          <w:p w14:paraId="27B9A64D"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Mouse:</w:t>
            </w:r>
            <w:r w:rsidRPr="00F67FE5">
              <w:rPr>
                <w:rFonts w:asciiTheme="majorBidi" w:hAnsiTheme="majorBidi" w:cstheme="majorBidi"/>
                <w:color w:val="000000" w:themeColor="text1"/>
                <w:sz w:val="24"/>
                <w:szCs w:val="24"/>
                <w:lang w:bidi="ml-IN"/>
              </w:rPr>
              <w:t xml:space="preserve"> Optical with USB interface. Same make as PC</w:t>
            </w:r>
          </w:p>
          <w:p w14:paraId="182DAD52"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Ports:</w:t>
            </w:r>
            <w:r w:rsidRPr="00F67FE5">
              <w:rPr>
                <w:rFonts w:asciiTheme="majorBidi" w:hAnsiTheme="majorBidi" w:cstheme="majorBidi"/>
                <w:color w:val="000000" w:themeColor="text1"/>
                <w:sz w:val="24"/>
                <w:szCs w:val="24"/>
                <w:lang w:bidi="ml-IN"/>
              </w:rPr>
              <w:t xml:space="preserve"> 6 USB Ports or more (at least 2 USB 3.0 ports and two ports in front panel (at least 1 should be USB 3.0))</w:t>
            </w:r>
          </w:p>
          <w:p w14:paraId="2B5ED1FF"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Networking facility:</w:t>
            </w:r>
            <w:r w:rsidRPr="00F67FE5">
              <w:rPr>
                <w:rFonts w:asciiTheme="majorBidi" w:hAnsiTheme="majorBidi" w:cstheme="majorBidi"/>
                <w:color w:val="000000" w:themeColor="text1"/>
                <w:sz w:val="24"/>
                <w:szCs w:val="24"/>
                <w:lang w:bidi="ml-IN"/>
              </w:rPr>
              <w:t xml:space="preserve"> 10/100/1000 on board integrated Network Port &amp; Wi-Fi 802.11 b/g/n connectivity </w:t>
            </w:r>
          </w:p>
          <w:p w14:paraId="6FAAE7BE"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Certifications:</w:t>
            </w:r>
            <w:r w:rsidRPr="00F67FE5">
              <w:rPr>
                <w:rFonts w:asciiTheme="majorBidi" w:hAnsiTheme="majorBidi" w:cstheme="majorBidi"/>
                <w:color w:val="000000" w:themeColor="text1"/>
                <w:sz w:val="24"/>
                <w:szCs w:val="24"/>
                <w:lang w:bidi="ml-IN"/>
              </w:rPr>
              <w:t xml:space="preserve"> EPEAT Certificate/EPR certificate and ROHS Compliance</w:t>
            </w:r>
          </w:p>
          <w:p w14:paraId="0A896880" w14:textId="77777777" w:rsidR="00F67FE5" w:rsidRPr="00F67FE5" w:rsidRDefault="00F67FE5" w:rsidP="00880968">
            <w:pPr>
              <w:spacing w:after="0" w:line="240" w:lineRule="auto"/>
              <w:jc w:val="both"/>
              <w:rPr>
                <w:rFonts w:asciiTheme="majorBidi" w:hAnsiTheme="majorBidi" w:cstheme="majorBidi"/>
                <w:color w:val="000000" w:themeColor="text1"/>
                <w:sz w:val="24"/>
                <w:szCs w:val="24"/>
                <w:lang w:bidi="ml-IN"/>
              </w:rPr>
            </w:pPr>
            <w:r w:rsidRPr="00F67FE5">
              <w:rPr>
                <w:rFonts w:asciiTheme="majorBidi" w:hAnsiTheme="majorBidi" w:cstheme="majorBidi"/>
                <w:b/>
                <w:color w:val="000000" w:themeColor="text1"/>
                <w:sz w:val="24"/>
                <w:szCs w:val="24"/>
                <w:lang w:bidi="ml-IN"/>
              </w:rPr>
              <w:t>Warranty:</w:t>
            </w:r>
            <w:r w:rsidRPr="00F67FE5">
              <w:rPr>
                <w:rFonts w:asciiTheme="majorBidi" w:hAnsiTheme="majorBidi" w:cstheme="majorBidi"/>
                <w:color w:val="000000" w:themeColor="text1"/>
                <w:sz w:val="24"/>
                <w:szCs w:val="24"/>
                <w:lang w:bidi="ml-IN"/>
              </w:rPr>
              <w:t xml:space="preserve"> 5-year comprehensive on-site warranty including Monitor, Mouse &amp; Keyboard </w:t>
            </w:r>
          </w:p>
          <w:p w14:paraId="547AAF5F" w14:textId="77777777" w:rsidR="00F67FE5" w:rsidRPr="00F67FE5" w:rsidRDefault="00F67FE5" w:rsidP="00880968">
            <w:pPr>
              <w:spacing w:after="0" w:line="240" w:lineRule="auto"/>
              <w:jc w:val="both"/>
              <w:rPr>
                <w:rFonts w:asciiTheme="majorBidi" w:eastAsia="Times New Roman" w:hAnsiTheme="majorBidi" w:cstheme="majorBidi"/>
                <w:color w:val="000000" w:themeColor="text1"/>
                <w:sz w:val="24"/>
                <w:szCs w:val="24"/>
                <w:lang w:eastAsia="en-IN" w:bidi="ml-IN"/>
              </w:rPr>
            </w:pPr>
            <w:r w:rsidRPr="00F67FE5">
              <w:rPr>
                <w:rFonts w:asciiTheme="majorBidi" w:hAnsiTheme="majorBidi" w:cstheme="majorBidi"/>
                <w:b/>
                <w:color w:val="000000" w:themeColor="text1"/>
                <w:sz w:val="24"/>
                <w:szCs w:val="24"/>
                <w:lang w:bidi="ml-IN"/>
              </w:rPr>
              <w:t>Operating System:</w:t>
            </w:r>
            <w:r w:rsidRPr="00F67FE5">
              <w:rPr>
                <w:rFonts w:asciiTheme="majorBidi" w:hAnsiTheme="majorBidi" w:cstheme="majorBidi"/>
                <w:color w:val="000000" w:themeColor="text1"/>
                <w:sz w:val="24"/>
                <w:szCs w:val="24"/>
                <w:lang w:bidi="ml-IN"/>
              </w:rPr>
              <w:t xml:space="preserve"> Windows 11 Pro</w:t>
            </w:r>
          </w:p>
        </w:tc>
        <w:tc>
          <w:tcPr>
            <w:tcW w:w="851" w:type="dxa"/>
            <w:shd w:val="clear" w:color="auto" w:fill="auto"/>
          </w:tcPr>
          <w:p w14:paraId="01A6A42F" w14:textId="77777777" w:rsidR="00F67FE5" w:rsidRPr="00F67FE5" w:rsidRDefault="00F67FE5" w:rsidP="00880968">
            <w:pPr>
              <w:spacing w:after="0" w:line="240" w:lineRule="auto"/>
              <w:jc w:val="center"/>
              <w:rPr>
                <w:rFonts w:asciiTheme="majorBidi" w:eastAsia="Times New Roman" w:hAnsiTheme="majorBidi" w:cstheme="majorBidi"/>
                <w:color w:val="000000"/>
                <w:sz w:val="24"/>
                <w:szCs w:val="24"/>
                <w:lang w:eastAsia="en-IN" w:bidi="ml-IN"/>
              </w:rPr>
            </w:pPr>
            <w:r w:rsidRPr="00F67FE5">
              <w:rPr>
                <w:rFonts w:asciiTheme="majorBidi" w:eastAsia="Times New Roman" w:hAnsiTheme="majorBidi" w:cstheme="majorBidi"/>
                <w:color w:val="000000"/>
                <w:sz w:val="24"/>
                <w:szCs w:val="24"/>
                <w:lang w:eastAsia="en-IN" w:bidi="ml-IN"/>
              </w:rPr>
              <w:t>1</w:t>
            </w:r>
          </w:p>
        </w:tc>
      </w:tr>
    </w:tbl>
    <w:p w14:paraId="44BAFDBF" w14:textId="77777777" w:rsidR="00F67FE5" w:rsidRPr="00F67FE5" w:rsidRDefault="00F67FE5">
      <w:pPr>
        <w:rPr>
          <w:rFonts w:asciiTheme="majorBidi" w:hAnsiTheme="majorBidi" w:cstheme="majorBidi"/>
          <w:sz w:val="24"/>
          <w:szCs w:val="24"/>
        </w:rPr>
      </w:pPr>
    </w:p>
    <w:p w14:paraId="6834970D" w14:textId="77777777" w:rsidR="00F67FE5" w:rsidRPr="00F67FE5" w:rsidRDefault="00F67FE5">
      <w:pPr>
        <w:rPr>
          <w:rFonts w:asciiTheme="majorBidi" w:hAnsiTheme="majorBidi" w:cstheme="majorBidi"/>
          <w:sz w:val="24"/>
          <w:szCs w:val="24"/>
        </w:rPr>
      </w:pPr>
    </w:p>
    <w:p w14:paraId="71113FA7" w14:textId="77777777" w:rsidR="00F67FE5" w:rsidRPr="00F67FE5" w:rsidRDefault="00F67FE5">
      <w:pPr>
        <w:rPr>
          <w:rFonts w:asciiTheme="majorBidi" w:hAnsiTheme="majorBidi" w:cstheme="majorBidi"/>
          <w:sz w:val="24"/>
          <w:szCs w:val="24"/>
        </w:rPr>
      </w:pPr>
    </w:p>
    <w:p w14:paraId="1D99FCA9" w14:textId="77777777" w:rsidR="00F67FE5" w:rsidRPr="00F67FE5" w:rsidRDefault="00F67FE5">
      <w:pPr>
        <w:rPr>
          <w:rFonts w:asciiTheme="majorBidi" w:hAnsiTheme="majorBidi" w:cstheme="majorBidi"/>
          <w:sz w:val="24"/>
          <w:szCs w:val="24"/>
        </w:rPr>
      </w:pPr>
    </w:p>
    <w:p w14:paraId="10C944AD" w14:textId="77777777" w:rsidR="00F67FE5" w:rsidRDefault="00F67FE5">
      <w:pPr>
        <w:rPr>
          <w:rFonts w:asciiTheme="majorBidi" w:hAnsiTheme="majorBidi" w:cstheme="majorBidi"/>
          <w:sz w:val="24"/>
          <w:szCs w:val="24"/>
        </w:rPr>
      </w:pPr>
    </w:p>
    <w:p w14:paraId="37E85059" w14:textId="77777777" w:rsidR="00F67FE5" w:rsidRPr="00F67FE5" w:rsidRDefault="00F67FE5">
      <w:pPr>
        <w:rPr>
          <w:rFonts w:asciiTheme="majorBidi" w:hAnsiTheme="majorBidi" w:cstheme="majorBidi"/>
          <w:sz w:val="24"/>
          <w:szCs w:val="24"/>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7654"/>
        <w:gridCol w:w="851"/>
      </w:tblGrid>
      <w:tr w:rsidR="00F67FE5" w:rsidRPr="00F67FE5" w14:paraId="36C6377C" w14:textId="77777777" w:rsidTr="00F67FE5">
        <w:trPr>
          <w:trHeight w:val="300"/>
        </w:trPr>
        <w:tc>
          <w:tcPr>
            <w:tcW w:w="851" w:type="dxa"/>
          </w:tcPr>
          <w:p w14:paraId="0FE26C16" w14:textId="77777777" w:rsidR="00F67FE5" w:rsidRPr="00F67FE5" w:rsidRDefault="00F67FE5" w:rsidP="00880968">
            <w:pPr>
              <w:spacing w:after="0" w:line="240" w:lineRule="auto"/>
              <w:jc w:val="center"/>
              <w:rPr>
                <w:rFonts w:asciiTheme="majorBidi" w:hAnsiTheme="majorBidi" w:cstheme="majorBidi"/>
                <w:color w:val="000000" w:themeColor="text1"/>
                <w:sz w:val="24"/>
                <w:szCs w:val="24"/>
                <w:lang w:bidi="ml-IN"/>
              </w:rPr>
            </w:pPr>
            <w:r w:rsidRPr="00F67FE5">
              <w:rPr>
                <w:rFonts w:asciiTheme="majorBidi" w:hAnsiTheme="majorBidi" w:cstheme="majorBidi"/>
                <w:color w:val="000000" w:themeColor="text1"/>
                <w:sz w:val="24"/>
                <w:szCs w:val="24"/>
                <w:lang w:bidi="ml-IN"/>
              </w:rPr>
              <w:t>2</w:t>
            </w:r>
          </w:p>
        </w:tc>
        <w:tc>
          <w:tcPr>
            <w:tcW w:w="7654" w:type="dxa"/>
            <w:shd w:val="clear" w:color="auto" w:fill="auto"/>
          </w:tcPr>
          <w:p w14:paraId="7C5947E7" w14:textId="77777777" w:rsidR="00F67FE5" w:rsidRPr="00F67FE5" w:rsidRDefault="00F67FE5" w:rsidP="00880968">
            <w:pPr>
              <w:spacing w:after="0" w:line="240" w:lineRule="auto"/>
              <w:jc w:val="both"/>
              <w:rPr>
                <w:rFonts w:asciiTheme="majorBidi" w:hAnsiTheme="majorBidi" w:cstheme="majorBidi"/>
                <w:b/>
                <w:color w:val="000000" w:themeColor="text1"/>
                <w:sz w:val="24"/>
                <w:szCs w:val="24"/>
                <w:lang w:bidi="ml-IN"/>
              </w:rPr>
            </w:pPr>
            <w:r w:rsidRPr="00F67FE5">
              <w:rPr>
                <w:rFonts w:asciiTheme="majorBidi" w:hAnsiTheme="majorBidi" w:cstheme="majorBidi"/>
                <w:b/>
                <w:color w:val="000000" w:themeColor="text1"/>
                <w:sz w:val="24"/>
                <w:szCs w:val="24"/>
                <w:lang w:bidi="ml-IN"/>
              </w:rPr>
              <w:t>UPS for Desktop Computer</w:t>
            </w:r>
          </w:p>
          <w:p w14:paraId="082866CD" w14:textId="77777777" w:rsidR="00F67FE5" w:rsidRPr="00F67FE5" w:rsidRDefault="00F67FE5" w:rsidP="00880968">
            <w:pPr>
              <w:spacing w:after="0" w:line="240" w:lineRule="auto"/>
              <w:jc w:val="both"/>
              <w:rPr>
                <w:rFonts w:asciiTheme="majorBidi" w:hAnsiTheme="majorBidi" w:cstheme="majorBidi"/>
                <w:b/>
                <w:color w:val="000000" w:themeColor="text1"/>
                <w:sz w:val="24"/>
                <w:szCs w:val="24"/>
                <w:lang w:bidi="ml-IN"/>
              </w:rPr>
            </w:pPr>
            <w:r w:rsidRPr="00F67FE5">
              <w:rPr>
                <w:rFonts w:asciiTheme="majorBidi" w:hAnsiTheme="majorBidi" w:cstheme="majorBidi"/>
                <w:b/>
                <w:color w:val="000000" w:themeColor="text1"/>
                <w:sz w:val="24"/>
                <w:szCs w:val="24"/>
                <w:lang w:bidi="ml-IN"/>
              </w:rPr>
              <w:t xml:space="preserve">Capacity: </w:t>
            </w:r>
            <w:r w:rsidRPr="00F67FE5">
              <w:rPr>
                <w:rFonts w:asciiTheme="majorBidi" w:hAnsiTheme="majorBidi" w:cstheme="majorBidi"/>
                <w:color w:val="000000" w:themeColor="text1"/>
                <w:sz w:val="24"/>
                <w:szCs w:val="24"/>
                <w:lang w:bidi="ml-IN"/>
              </w:rPr>
              <w:t>600VA</w:t>
            </w:r>
          </w:p>
          <w:p w14:paraId="10FC7FF2" w14:textId="77777777" w:rsidR="00F67FE5" w:rsidRPr="00F67FE5" w:rsidRDefault="00F67FE5" w:rsidP="00880968">
            <w:pPr>
              <w:spacing w:after="0" w:line="240" w:lineRule="auto"/>
              <w:jc w:val="both"/>
              <w:rPr>
                <w:rFonts w:asciiTheme="majorBidi" w:hAnsiTheme="majorBidi" w:cstheme="majorBidi"/>
                <w:b/>
                <w:color w:val="000000" w:themeColor="text1"/>
                <w:sz w:val="24"/>
                <w:szCs w:val="24"/>
                <w:lang w:bidi="ml-IN"/>
              </w:rPr>
            </w:pPr>
            <w:r w:rsidRPr="00F67FE5">
              <w:rPr>
                <w:rFonts w:asciiTheme="majorBidi" w:hAnsiTheme="majorBidi" w:cstheme="majorBidi"/>
                <w:b/>
                <w:color w:val="000000" w:themeColor="text1"/>
                <w:sz w:val="24"/>
                <w:szCs w:val="24"/>
                <w:lang w:bidi="ml-IN"/>
              </w:rPr>
              <w:t xml:space="preserve">Battery details: </w:t>
            </w:r>
            <w:r w:rsidRPr="00F67FE5">
              <w:rPr>
                <w:rFonts w:asciiTheme="majorBidi" w:hAnsiTheme="majorBidi" w:cstheme="majorBidi"/>
                <w:color w:val="000000" w:themeColor="text1"/>
                <w:sz w:val="24"/>
                <w:szCs w:val="24"/>
                <w:lang w:bidi="ml-IN"/>
              </w:rPr>
              <w:t>12V, 7Ah-1 No</w:t>
            </w:r>
          </w:p>
          <w:p w14:paraId="41C5269A" w14:textId="3A3FB17A" w:rsidR="00F67FE5" w:rsidRPr="00F67FE5" w:rsidRDefault="00F67FE5" w:rsidP="00880968">
            <w:pPr>
              <w:spacing w:after="0" w:line="240" w:lineRule="auto"/>
              <w:jc w:val="both"/>
              <w:rPr>
                <w:rFonts w:asciiTheme="majorBidi" w:hAnsiTheme="majorBidi" w:cstheme="majorBidi"/>
                <w:b/>
                <w:color w:val="000000" w:themeColor="text1"/>
                <w:sz w:val="24"/>
                <w:szCs w:val="24"/>
                <w:lang w:bidi="ml-IN"/>
              </w:rPr>
            </w:pPr>
            <w:r w:rsidRPr="00F67FE5">
              <w:rPr>
                <w:rFonts w:asciiTheme="majorBidi" w:hAnsiTheme="majorBidi" w:cstheme="majorBidi"/>
                <w:b/>
                <w:color w:val="000000" w:themeColor="text1"/>
                <w:sz w:val="24"/>
                <w:szCs w:val="24"/>
                <w:lang w:bidi="ml-IN"/>
              </w:rPr>
              <w:t xml:space="preserve">Battery Warranty: </w:t>
            </w:r>
            <w:r w:rsidRPr="00F67FE5">
              <w:rPr>
                <w:rFonts w:asciiTheme="majorBidi" w:hAnsiTheme="majorBidi" w:cstheme="majorBidi"/>
                <w:color w:val="000000" w:themeColor="text1"/>
                <w:sz w:val="24"/>
                <w:szCs w:val="24"/>
                <w:lang w:bidi="ml-IN"/>
              </w:rPr>
              <w:t>1 Year</w:t>
            </w:r>
          </w:p>
          <w:p w14:paraId="4366CAEC" w14:textId="145C4A36" w:rsidR="00F67FE5" w:rsidRPr="00F67FE5" w:rsidRDefault="00F67FE5" w:rsidP="00880968">
            <w:pPr>
              <w:spacing w:after="0" w:line="240" w:lineRule="auto"/>
              <w:jc w:val="both"/>
              <w:rPr>
                <w:rFonts w:asciiTheme="majorBidi" w:hAnsiTheme="majorBidi" w:cstheme="majorBidi"/>
                <w:b/>
                <w:color w:val="000000" w:themeColor="text1"/>
                <w:sz w:val="24"/>
                <w:szCs w:val="24"/>
                <w:lang w:bidi="ml-IN"/>
              </w:rPr>
            </w:pPr>
            <w:r w:rsidRPr="00F67FE5">
              <w:rPr>
                <w:rFonts w:asciiTheme="majorBidi" w:hAnsiTheme="majorBidi" w:cstheme="majorBidi"/>
                <w:b/>
                <w:color w:val="000000" w:themeColor="text1"/>
                <w:sz w:val="24"/>
                <w:szCs w:val="24"/>
                <w:lang w:bidi="ml-IN"/>
              </w:rPr>
              <w:t xml:space="preserve">Product Warranty: </w:t>
            </w:r>
            <w:r w:rsidRPr="00F67FE5">
              <w:rPr>
                <w:rFonts w:asciiTheme="majorBidi" w:hAnsiTheme="majorBidi" w:cstheme="majorBidi"/>
                <w:color w:val="000000" w:themeColor="text1"/>
                <w:sz w:val="24"/>
                <w:szCs w:val="24"/>
                <w:lang w:bidi="ml-IN"/>
              </w:rPr>
              <w:t>2 Years</w:t>
            </w:r>
          </w:p>
          <w:p w14:paraId="59838591" w14:textId="77777777" w:rsidR="00F67FE5" w:rsidRPr="00F67FE5" w:rsidRDefault="00F67FE5" w:rsidP="00880968">
            <w:pPr>
              <w:spacing w:after="0" w:line="240" w:lineRule="auto"/>
              <w:jc w:val="both"/>
              <w:rPr>
                <w:rFonts w:asciiTheme="majorBidi" w:hAnsiTheme="majorBidi" w:cstheme="majorBidi"/>
                <w:b/>
                <w:color w:val="000000" w:themeColor="text1"/>
                <w:sz w:val="24"/>
                <w:szCs w:val="24"/>
                <w:lang w:bidi="ml-IN"/>
              </w:rPr>
            </w:pPr>
            <w:r w:rsidRPr="00F67FE5">
              <w:rPr>
                <w:rFonts w:asciiTheme="majorBidi" w:hAnsiTheme="majorBidi" w:cstheme="majorBidi"/>
                <w:b/>
                <w:color w:val="000000" w:themeColor="text1"/>
                <w:sz w:val="24"/>
                <w:szCs w:val="24"/>
                <w:lang w:bidi="ml-IN"/>
              </w:rPr>
              <w:t xml:space="preserve">Preferred Brands: </w:t>
            </w:r>
            <w:r w:rsidRPr="00F67FE5">
              <w:rPr>
                <w:rFonts w:asciiTheme="majorBidi" w:hAnsiTheme="majorBidi" w:cstheme="majorBidi"/>
                <w:color w:val="000000" w:themeColor="text1"/>
                <w:sz w:val="24"/>
                <w:szCs w:val="24"/>
                <w:lang w:bidi="ml-IN"/>
              </w:rPr>
              <w:t xml:space="preserve">V Guard, APC, </w:t>
            </w:r>
            <w:proofErr w:type="spellStart"/>
            <w:r w:rsidRPr="00F67FE5">
              <w:rPr>
                <w:rFonts w:asciiTheme="majorBidi" w:hAnsiTheme="majorBidi" w:cstheme="majorBidi"/>
                <w:color w:val="000000" w:themeColor="text1"/>
                <w:sz w:val="24"/>
                <w:szCs w:val="24"/>
                <w:lang w:bidi="ml-IN"/>
              </w:rPr>
              <w:t>Hykon</w:t>
            </w:r>
            <w:proofErr w:type="spellEnd"/>
            <w:r w:rsidRPr="00F67FE5">
              <w:rPr>
                <w:rFonts w:asciiTheme="majorBidi" w:hAnsiTheme="majorBidi" w:cstheme="majorBidi"/>
                <w:color w:val="000000" w:themeColor="text1"/>
                <w:sz w:val="24"/>
                <w:szCs w:val="24"/>
                <w:lang w:bidi="ml-IN"/>
              </w:rPr>
              <w:t>, Numeric</w:t>
            </w:r>
          </w:p>
        </w:tc>
        <w:tc>
          <w:tcPr>
            <w:tcW w:w="851" w:type="dxa"/>
            <w:shd w:val="clear" w:color="auto" w:fill="auto"/>
          </w:tcPr>
          <w:p w14:paraId="25A7F09B" w14:textId="77777777" w:rsidR="00F67FE5" w:rsidRPr="00F67FE5" w:rsidRDefault="00F67FE5" w:rsidP="00880968">
            <w:pPr>
              <w:spacing w:after="0" w:line="240" w:lineRule="auto"/>
              <w:jc w:val="center"/>
              <w:rPr>
                <w:rFonts w:asciiTheme="majorBidi" w:eastAsia="Times New Roman" w:hAnsiTheme="majorBidi" w:cstheme="majorBidi"/>
                <w:color w:val="000000"/>
                <w:sz w:val="24"/>
                <w:szCs w:val="24"/>
                <w:lang w:eastAsia="en-IN" w:bidi="ml-IN"/>
              </w:rPr>
            </w:pPr>
            <w:r w:rsidRPr="00F67FE5">
              <w:rPr>
                <w:rFonts w:asciiTheme="majorBidi" w:eastAsia="Times New Roman" w:hAnsiTheme="majorBidi" w:cstheme="majorBidi"/>
                <w:color w:val="000000"/>
                <w:sz w:val="24"/>
                <w:szCs w:val="24"/>
                <w:lang w:eastAsia="en-IN" w:bidi="ml-IN"/>
              </w:rPr>
              <w:t>1</w:t>
            </w:r>
          </w:p>
        </w:tc>
      </w:tr>
    </w:tbl>
    <w:p w14:paraId="6D4B6D55" w14:textId="77777777" w:rsidR="00F67FE5" w:rsidRPr="00F67FE5" w:rsidRDefault="00F67FE5" w:rsidP="00F67FE5">
      <w:pPr>
        <w:spacing w:after="0" w:line="240" w:lineRule="auto"/>
        <w:jc w:val="both"/>
        <w:rPr>
          <w:rFonts w:asciiTheme="majorBidi" w:eastAsia="Times New Roman" w:hAnsiTheme="majorBidi" w:cstheme="majorBidi"/>
          <w:sz w:val="24"/>
          <w:szCs w:val="24"/>
          <w:lang w:val="en-US" w:bidi="ml-IN"/>
        </w:rPr>
      </w:pPr>
    </w:p>
    <w:p w14:paraId="01AE3531" w14:textId="77777777" w:rsidR="00F67FE5" w:rsidRPr="00F67FE5" w:rsidRDefault="00F67FE5" w:rsidP="00F67FE5">
      <w:pPr>
        <w:spacing w:after="0" w:line="240" w:lineRule="auto"/>
        <w:jc w:val="both"/>
        <w:rPr>
          <w:rFonts w:asciiTheme="majorBidi" w:eastAsia="Times New Roman" w:hAnsiTheme="majorBidi" w:cstheme="majorBidi"/>
          <w:sz w:val="24"/>
          <w:szCs w:val="24"/>
          <w:lang w:val="en-US" w:bidi="ml-IN"/>
        </w:rPr>
      </w:pPr>
    </w:p>
    <w:p w14:paraId="133B4E14" w14:textId="77777777" w:rsidR="00F67FE5" w:rsidRPr="00F67FE5" w:rsidRDefault="00F67FE5" w:rsidP="00F67FE5">
      <w:pPr>
        <w:spacing w:line="256" w:lineRule="auto"/>
        <w:rPr>
          <w:rFonts w:asciiTheme="majorBidi" w:eastAsia="Times New Roman" w:hAnsiTheme="majorBidi" w:cstheme="majorBidi"/>
          <w:b/>
          <w:bCs/>
          <w:sz w:val="24"/>
          <w:szCs w:val="24"/>
          <w:u w:val="single"/>
          <w:lang w:val="en-US" w:bidi="ml-IN"/>
        </w:rPr>
      </w:pPr>
      <w:r w:rsidRPr="00F67FE5">
        <w:rPr>
          <w:rFonts w:asciiTheme="majorBidi" w:eastAsia="Times New Roman" w:hAnsiTheme="majorBidi" w:cstheme="majorBidi"/>
          <w:b/>
          <w:bCs/>
          <w:sz w:val="24"/>
          <w:szCs w:val="24"/>
          <w:u w:val="single"/>
          <w:lang w:val="en-US" w:bidi="ml-IN"/>
        </w:rPr>
        <w:t>Commercial Terms</w:t>
      </w: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2157"/>
        <w:gridCol w:w="6206"/>
      </w:tblGrid>
      <w:tr w:rsidR="00F67FE5" w:rsidRPr="00F67FE5" w14:paraId="615352F3" w14:textId="77777777" w:rsidTr="00880968">
        <w:tc>
          <w:tcPr>
            <w:tcW w:w="426" w:type="dxa"/>
          </w:tcPr>
          <w:p w14:paraId="652F0E5D" w14:textId="77777777" w:rsidR="00F67FE5" w:rsidRPr="00F67FE5" w:rsidRDefault="00F67FE5" w:rsidP="00F67FE5">
            <w:pPr>
              <w:pStyle w:val="ListParagraph"/>
              <w:numPr>
                <w:ilvl w:val="0"/>
                <w:numId w:val="1"/>
              </w:numPr>
              <w:spacing w:line="256" w:lineRule="auto"/>
              <w:ind w:left="717" w:hanging="720"/>
              <w:rPr>
                <w:rFonts w:asciiTheme="majorBidi" w:eastAsia="Times New Roman" w:hAnsiTheme="majorBidi" w:cstheme="majorBidi"/>
                <w:kern w:val="0"/>
                <w:sz w:val="24"/>
                <w:szCs w:val="24"/>
                <w:lang w:val="en-US" w:bidi="ml-IN"/>
                <w14:ligatures w14:val="none"/>
              </w:rPr>
            </w:pPr>
          </w:p>
        </w:tc>
        <w:tc>
          <w:tcPr>
            <w:tcW w:w="2157" w:type="dxa"/>
          </w:tcPr>
          <w:p w14:paraId="5946DFFF" w14:textId="77777777" w:rsidR="00F67FE5" w:rsidRPr="00F67FE5" w:rsidRDefault="00F67FE5" w:rsidP="00880968">
            <w:pPr>
              <w:spacing w:line="256" w:lineRule="auto"/>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Validity</w:t>
            </w:r>
          </w:p>
        </w:tc>
        <w:tc>
          <w:tcPr>
            <w:tcW w:w="6206" w:type="dxa"/>
          </w:tcPr>
          <w:p w14:paraId="0F0C2E27" w14:textId="77777777" w:rsidR="00F67FE5" w:rsidRPr="00F67FE5" w:rsidRDefault="00F67FE5" w:rsidP="00880968">
            <w:pPr>
              <w:spacing w:line="256" w:lineRule="auto"/>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Your offer should be valid for a period of at least three months.</w:t>
            </w:r>
          </w:p>
        </w:tc>
      </w:tr>
      <w:tr w:rsidR="00F67FE5" w:rsidRPr="00F67FE5" w14:paraId="0EF89FB9" w14:textId="77777777" w:rsidTr="00880968">
        <w:tc>
          <w:tcPr>
            <w:tcW w:w="426" w:type="dxa"/>
          </w:tcPr>
          <w:p w14:paraId="54A22ABD" w14:textId="77777777" w:rsidR="00F67FE5" w:rsidRPr="00F67FE5" w:rsidRDefault="00F67FE5" w:rsidP="00F67FE5">
            <w:pPr>
              <w:pStyle w:val="ListParagraph"/>
              <w:numPr>
                <w:ilvl w:val="0"/>
                <w:numId w:val="1"/>
              </w:numPr>
              <w:spacing w:line="256" w:lineRule="auto"/>
              <w:ind w:hanging="720"/>
              <w:rPr>
                <w:rFonts w:asciiTheme="majorBidi" w:eastAsia="Times New Roman" w:hAnsiTheme="majorBidi" w:cstheme="majorBidi"/>
                <w:kern w:val="0"/>
                <w:sz w:val="24"/>
                <w:szCs w:val="24"/>
                <w:lang w:val="en-US" w:bidi="ml-IN"/>
                <w14:ligatures w14:val="none"/>
              </w:rPr>
            </w:pPr>
          </w:p>
        </w:tc>
        <w:tc>
          <w:tcPr>
            <w:tcW w:w="2157" w:type="dxa"/>
          </w:tcPr>
          <w:p w14:paraId="6C4E752A" w14:textId="77777777" w:rsidR="00F67FE5" w:rsidRPr="00F67FE5" w:rsidRDefault="00F67FE5" w:rsidP="00880968">
            <w:pPr>
              <w:spacing w:line="256" w:lineRule="auto"/>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Delivery</w:t>
            </w:r>
          </w:p>
        </w:tc>
        <w:tc>
          <w:tcPr>
            <w:tcW w:w="6206" w:type="dxa"/>
          </w:tcPr>
          <w:p w14:paraId="18F1CAAA" w14:textId="2294C890" w:rsidR="00F67FE5" w:rsidRPr="00F67FE5" w:rsidRDefault="00F67FE5" w:rsidP="00880968">
            <w:pPr>
              <w:spacing w:line="256" w:lineRule="auto"/>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 xml:space="preserve">You may confirm </w:t>
            </w:r>
            <w:r>
              <w:rPr>
                <w:rFonts w:asciiTheme="majorBidi" w:eastAsia="Times New Roman" w:hAnsiTheme="majorBidi" w:cstheme="majorBidi"/>
                <w:sz w:val="24"/>
                <w:szCs w:val="24"/>
                <w:lang w:val="en-US" w:bidi="ml-IN"/>
              </w:rPr>
              <w:t>the</w:t>
            </w:r>
            <w:r w:rsidRPr="00F67FE5">
              <w:rPr>
                <w:rFonts w:asciiTheme="majorBidi" w:eastAsia="Times New Roman" w:hAnsiTheme="majorBidi" w:cstheme="majorBidi"/>
                <w:sz w:val="24"/>
                <w:szCs w:val="24"/>
                <w:lang w:val="en-US" w:bidi="ml-IN"/>
              </w:rPr>
              <w:t xml:space="preserve"> earliest delivery schedule in your reply.</w:t>
            </w:r>
          </w:p>
        </w:tc>
      </w:tr>
      <w:tr w:rsidR="00F67FE5" w:rsidRPr="00F67FE5" w14:paraId="329E57BC" w14:textId="77777777" w:rsidTr="00880968">
        <w:tc>
          <w:tcPr>
            <w:tcW w:w="426" w:type="dxa"/>
          </w:tcPr>
          <w:p w14:paraId="73142604" w14:textId="77777777" w:rsidR="00F67FE5" w:rsidRPr="00F67FE5" w:rsidRDefault="00F67FE5" w:rsidP="00F67FE5">
            <w:pPr>
              <w:pStyle w:val="ListParagraph"/>
              <w:numPr>
                <w:ilvl w:val="0"/>
                <w:numId w:val="1"/>
              </w:numPr>
              <w:spacing w:line="256" w:lineRule="auto"/>
              <w:ind w:hanging="720"/>
              <w:rPr>
                <w:rFonts w:asciiTheme="majorBidi" w:eastAsia="Times New Roman" w:hAnsiTheme="majorBidi" w:cstheme="majorBidi"/>
                <w:kern w:val="0"/>
                <w:sz w:val="24"/>
                <w:szCs w:val="24"/>
                <w:lang w:val="en-US" w:bidi="ml-IN"/>
                <w14:ligatures w14:val="none"/>
              </w:rPr>
            </w:pPr>
          </w:p>
        </w:tc>
        <w:tc>
          <w:tcPr>
            <w:tcW w:w="2157" w:type="dxa"/>
          </w:tcPr>
          <w:p w14:paraId="67034EED" w14:textId="77777777" w:rsidR="00F67FE5" w:rsidRPr="00F67FE5" w:rsidRDefault="00F67FE5" w:rsidP="00880968">
            <w:pPr>
              <w:spacing w:line="256" w:lineRule="auto"/>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Price</w:t>
            </w:r>
          </w:p>
        </w:tc>
        <w:tc>
          <w:tcPr>
            <w:tcW w:w="6206" w:type="dxa"/>
          </w:tcPr>
          <w:p w14:paraId="04F7D476" w14:textId="77777777" w:rsidR="00F67FE5" w:rsidRPr="00F67FE5" w:rsidRDefault="00F67FE5" w:rsidP="00880968">
            <w:pPr>
              <w:spacing w:line="256" w:lineRule="auto"/>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Your prices should be firm.</w:t>
            </w:r>
          </w:p>
        </w:tc>
      </w:tr>
      <w:tr w:rsidR="00F67FE5" w:rsidRPr="00F67FE5" w14:paraId="5954F754" w14:textId="77777777" w:rsidTr="00880968">
        <w:tc>
          <w:tcPr>
            <w:tcW w:w="426" w:type="dxa"/>
          </w:tcPr>
          <w:p w14:paraId="7F9888DB" w14:textId="77777777" w:rsidR="00F67FE5" w:rsidRPr="00F67FE5" w:rsidRDefault="00F67FE5" w:rsidP="00F67FE5">
            <w:pPr>
              <w:pStyle w:val="ListParagraph"/>
              <w:numPr>
                <w:ilvl w:val="0"/>
                <w:numId w:val="1"/>
              </w:numPr>
              <w:spacing w:line="256" w:lineRule="auto"/>
              <w:ind w:hanging="720"/>
              <w:rPr>
                <w:rFonts w:asciiTheme="majorBidi" w:eastAsia="Times New Roman" w:hAnsiTheme="majorBidi" w:cstheme="majorBidi"/>
                <w:kern w:val="0"/>
                <w:sz w:val="24"/>
                <w:szCs w:val="24"/>
                <w:lang w:val="en-US" w:bidi="ml-IN"/>
                <w14:ligatures w14:val="none"/>
              </w:rPr>
            </w:pPr>
          </w:p>
        </w:tc>
        <w:tc>
          <w:tcPr>
            <w:tcW w:w="2157" w:type="dxa"/>
          </w:tcPr>
          <w:p w14:paraId="19C7374A" w14:textId="77777777" w:rsidR="00F67FE5" w:rsidRPr="00F67FE5" w:rsidRDefault="00F67FE5" w:rsidP="00880968">
            <w:pPr>
              <w:spacing w:line="256" w:lineRule="auto"/>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Taxes &amp; duties</w:t>
            </w:r>
          </w:p>
        </w:tc>
        <w:tc>
          <w:tcPr>
            <w:tcW w:w="6206" w:type="dxa"/>
          </w:tcPr>
          <w:p w14:paraId="0AA0E3EF" w14:textId="77777777" w:rsidR="00F67FE5" w:rsidRPr="00F67FE5" w:rsidRDefault="00F67FE5" w:rsidP="00880968">
            <w:pPr>
              <w:spacing w:line="256" w:lineRule="auto"/>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You may confirm the current taxes and duties and include the same in your price.</w:t>
            </w:r>
          </w:p>
        </w:tc>
      </w:tr>
      <w:tr w:rsidR="00F67FE5" w:rsidRPr="00F67FE5" w14:paraId="28A4DD02" w14:textId="77777777" w:rsidTr="00880968">
        <w:tc>
          <w:tcPr>
            <w:tcW w:w="426" w:type="dxa"/>
          </w:tcPr>
          <w:p w14:paraId="2BA13180" w14:textId="77777777" w:rsidR="00F67FE5" w:rsidRPr="00F67FE5" w:rsidRDefault="00F67FE5" w:rsidP="00F67FE5">
            <w:pPr>
              <w:pStyle w:val="ListParagraph"/>
              <w:numPr>
                <w:ilvl w:val="0"/>
                <w:numId w:val="1"/>
              </w:numPr>
              <w:spacing w:line="256" w:lineRule="auto"/>
              <w:ind w:hanging="720"/>
              <w:rPr>
                <w:rFonts w:asciiTheme="majorBidi" w:eastAsia="Times New Roman" w:hAnsiTheme="majorBidi" w:cstheme="majorBidi"/>
                <w:kern w:val="0"/>
                <w:sz w:val="24"/>
                <w:szCs w:val="24"/>
                <w:lang w:val="en-US" w:bidi="ml-IN"/>
                <w14:ligatures w14:val="none"/>
              </w:rPr>
            </w:pPr>
          </w:p>
        </w:tc>
        <w:tc>
          <w:tcPr>
            <w:tcW w:w="2157" w:type="dxa"/>
          </w:tcPr>
          <w:p w14:paraId="61F4C920" w14:textId="77777777" w:rsidR="00F67FE5" w:rsidRPr="00F67FE5" w:rsidRDefault="00F67FE5" w:rsidP="00880968">
            <w:pPr>
              <w:spacing w:line="256" w:lineRule="auto"/>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Payment Terms</w:t>
            </w:r>
          </w:p>
        </w:tc>
        <w:tc>
          <w:tcPr>
            <w:tcW w:w="6206" w:type="dxa"/>
          </w:tcPr>
          <w:p w14:paraId="06D4B15C" w14:textId="77777777" w:rsidR="00F67FE5" w:rsidRPr="00F67FE5" w:rsidRDefault="00F67FE5" w:rsidP="00880968">
            <w:pPr>
              <w:spacing w:line="256" w:lineRule="auto"/>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Payment will only be made after the item has been satisfactorily installed and is in good working condition.</w:t>
            </w:r>
          </w:p>
        </w:tc>
      </w:tr>
      <w:tr w:rsidR="00F67FE5" w:rsidRPr="00F67FE5" w14:paraId="760F3490" w14:textId="77777777" w:rsidTr="00880968">
        <w:tc>
          <w:tcPr>
            <w:tcW w:w="426" w:type="dxa"/>
          </w:tcPr>
          <w:p w14:paraId="57BF4D3F" w14:textId="77777777" w:rsidR="00F67FE5" w:rsidRPr="00F67FE5" w:rsidRDefault="00F67FE5" w:rsidP="00F67FE5">
            <w:pPr>
              <w:pStyle w:val="ListParagraph"/>
              <w:numPr>
                <w:ilvl w:val="0"/>
                <w:numId w:val="1"/>
              </w:numPr>
              <w:spacing w:line="256" w:lineRule="auto"/>
              <w:ind w:hanging="720"/>
              <w:rPr>
                <w:rFonts w:asciiTheme="majorBidi" w:eastAsia="Times New Roman" w:hAnsiTheme="majorBidi" w:cstheme="majorBidi"/>
                <w:kern w:val="0"/>
                <w:sz w:val="24"/>
                <w:szCs w:val="24"/>
                <w:lang w:val="en-US" w:bidi="ml-IN"/>
                <w14:ligatures w14:val="none"/>
              </w:rPr>
            </w:pPr>
          </w:p>
        </w:tc>
        <w:tc>
          <w:tcPr>
            <w:tcW w:w="2157" w:type="dxa"/>
          </w:tcPr>
          <w:p w14:paraId="61035A94" w14:textId="77777777" w:rsidR="00F67FE5" w:rsidRPr="00F67FE5" w:rsidRDefault="00F67FE5" w:rsidP="00880968">
            <w:pPr>
              <w:spacing w:line="256" w:lineRule="auto"/>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Complaint</w:t>
            </w:r>
          </w:p>
        </w:tc>
        <w:tc>
          <w:tcPr>
            <w:tcW w:w="6206" w:type="dxa"/>
          </w:tcPr>
          <w:p w14:paraId="40AE5A84" w14:textId="77777777" w:rsidR="00F67FE5" w:rsidRPr="00F67FE5" w:rsidRDefault="00F67FE5" w:rsidP="00880968">
            <w:pPr>
              <w:spacing w:line="256" w:lineRule="auto"/>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Complaints with the items supplied should be rectified/replaced to the satisfaction of the University by the suppliers at their own cost.</w:t>
            </w:r>
          </w:p>
          <w:p w14:paraId="58B6C0CC" w14:textId="77777777" w:rsidR="00F67FE5" w:rsidRPr="00F67FE5" w:rsidRDefault="00F67FE5" w:rsidP="00880968">
            <w:pPr>
              <w:spacing w:line="256" w:lineRule="auto"/>
              <w:jc w:val="both"/>
              <w:rPr>
                <w:rFonts w:asciiTheme="majorBidi" w:eastAsia="Times New Roman" w:hAnsiTheme="majorBidi" w:cstheme="majorBidi"/>
                <w:sz w:val="24"/>
                <w:szCs w:val="24"/>
                <w:lang w:val="en-US" w:bidi="ml-IN"/>
              </w:rPr>
            </w:pPr>
          </w:p>
        </w:tc>
      </w:tr>
    </w:tbl>
    <w:p w14:paraId="40606C14" w14:textId="7522C5D6" w:rsidR="00F67FE5" w:rsidRPr="00F67FE5" w:rsidRDefault="00F67FE5" w:rsidP="00F67FE5">
      <w:pPr>
        <w:spacing w:before="24" w:after="0" w:line="240" w:lineRule="auto"/>
        <w:ind w:left="110"/>
        <w:jc w:val="both"/>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ab/>
        <w:t xml:space="preserve">The last date of receipt of quotations is </w:t>
      </w:r>
      <w:r w:rsidRPr="00F67FE5">
        <w:rPr>
          <w:rFonts w:asciiTheme="majorBidi" w:eastAsia="Times New Roman" w:hAnsiTheme="majorBidi" w:cstheme="majorBidi"/>
          <w:b/>
          <w:sz w:val="24"/>
          <w:szCs w:val="24"/>
          <w:lang w:val="en-US" w:bidi="ml-IN"/>
        </w:rPr>
        <w:t>05.02.2025 at 2.30 PM</w:t>
      </w:r>
      <w:r w:rsidRPr="00F67FE5">
        <w:rPr>
          <w:rFonts w:asciiTheme="majorBidi" w:eastAsia="Times New Roman" w:hAnsiTheme="majorBidi" w:cstheme="majorBidi"/>
          <w:sz w:val="24"/>
          <w:szCs w:val="24"/>
          <w:lang w:val="en-US" w:bidi="ml-IN"/>
        </w:rPr>
        <w:t xml:space="preserve">.  The quotation will be opened at </w:t>
      </w:r>
      <w:r w:rsidRPr="00F67FE5">
        <w:rPr>
          <w:rFonts w:asciiTheme="majorBidi" w:eastAsia="Times New Roman" w:hAnsiTheme="majorBidi" w:cstheme="majorBidi"/>
          <w:b/>
          <w:sz w:val="24"/>
          <w:szCs w:val="24"/>
          <w:lang w:val="en-US" w:bidi="ml-IN"/>
        </w:rPr>
        <w:t>3.00 PM</w:t>
      </w:r>
      <w:r w:rsidRPr="00F67FE5">
        <w:rPr>
          <w:rFonts w:asciiTheme="majorBidi" w:eastAsia="Times New Roman" w:hAnsiTheme="majorBidi" w:cstheme="majorBidi"/>
          <w:sz w:val="24"/>
          <w:szCs w:val="24"/>
          <w:lang w:val="en-US" w:bidi="ml-IN"/>
        </w:rPr>
        <w:t xml:space="preserve"> on the same day in the presence of vendors then present</w:t>
      </w:r>
    </w:p>
    <w:p w14:paraId="4E1F072B" w14:textId="77777777" w:rsidR="00F67FE5" w:rsidRPr="00F67FE5" w:rsidRDefault="00F67FE5" w:rsidP="00F67FE5">
      <w:pPr>
        <w:spacing w:before="24" w:after="0" w:line="240" w:lineRule="auto"/>
        <w:ind w:left="110"/>
        <w:rPr>
          <w:rFonts w:asciiTheme="majorBidi" w:eastAsia="Times New Roman" w:hAnsiTheme="majorBidi" w:cstheme="majorBidi"/>
          <w:sz w:val="24"/>
          <w:szCs w:val="24"/>
          <w:lang w:val="en-US" w:bidi="ml-IN"/>
        </w:rPr>
      </w:pPr>
    </w:p>
    <w:p w14:paraId="1762D68A" w14:textId="77777777" w:rsidR="00F67FE5" w:rsidRPr="00F67FE5" w:rsidRDefault="00F67FE5" w:rsidP="00F67FE5">
      <w:pPr>
        <w:spacing w:before="24" w:after="0" w:line="240" w:lineRule="auto"/>
        <w:ind w:left="110"/>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t>Yours faithfully,</w:t>
      </w:r>
    </w:p>
    <w:p w14:paraId="45CD1E69" w14:textId="6859B0F5" w:rsidR="00F67FE5" w:rsidRPr="00F67FE5" w:rsidRDefault="00F67FE5" w:rsidP="00F67FE5">
      <w:pPr>
        <w:spacing w:before="24" w:after="0" w:line="240" w:lineRule="auto"/>
        <w:ind w:left="110"/>
        <w:rPr>
          <w:rFonts w:asciiTheme="majorBidi" w:eastAsia="Times New Roman" w:hAnsiTheme="majorBidi" w:cstheme="majorBidi"/>
          <w:sz w:val="24"/>
          <w:szCs w:val="24"/>
          <w:lang w:val="en-US" w:bidi="ml-IN"/>
        </w:rPr>
      </w:pPr>
      <w:r w:rsidRPr="00F67FE5">
        <w:rPr>
          <w:rFonts w:asciiTheme="majorBidi" w:eastAsia="Times New Roman" w:hAnsiTheme="majorBidi" w:cstheme="majorBidi"/>
          <w:b/>
          <w:bCs/>
          <w:noProof/>
          <w:sz w:val="24"/>
          <w:szCs w:val="24"/>
          <w:lang w:val="en-US" w:bidi="ml-IN"/>
        </w:rPr>
        <w:drawing>
          <wp:anchor distT="0" distB="0" distL="114300" distR="114300" simplePos="0" relativeHeight="251661312" behindDoc="0" locked="0" layoutInCell="1" allowOverlap="1" wp14:anchorId="5DFE5CDB" wp14:editId="5ECB2C7C">
            <wp:simplePos x="0" y="0"/>
            <wp:positionH relativeFrom="column">
              <wp:posOffset>2260600</wp:posOffset>
            </wp:positionH>
            <wp:positionV relativeFrom="paragraph">
              <wp:posOffset>18415</wp:posOffset>
            </wp:positionV>
            <wp:extent cx="1376680" cy="1377950"/>
            <wp:effectExtent l="0" t="0" r="0" b="0"/>
            <wp:wrapNone/>
            <wp:docPr id="14371491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62177" name="Picture 1711662177"/>
                    <pic:cNvPicPr/>
                  </pic:nvPicPr>
                  <pic:blipFill rotWithShape="1">
                    <a:blip r:embed="rId9" cstate="print">
                      <a:extLst>
                        <a:ext uri="{28A0092B-C50C-407E-A947-70E740481C1C}">
                          <a14:useLocalDpi xmlns:a14="http://schemas.microsoft.com/office/drawing/2010/main" val="0"/>
                        </a:ext>
                      </a:extLst>
                    </a:blip>
                    <a:srcRect l="29078" t="43468" r="31504" b="5223"/>
                    <a:stretch/>
                  </pic:blipFill>
                  <pic:spPr bwMode="auto">
                    <a:xfrm>
                      <a:off x="0" y="0"/>
                      <a:ext cx="1376680" cy="1377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9147769" w14:textId="3F833385" w:rsidR="00F67FE5" w:rsidRPr="00F67FE5" w:rsidRDefault="00F67FE5" w:rsidP="00F67FE5">
      <w:pPr>
        <w:spacing w:before="24" w:after="0" w:line="240" w:lineRule="auto"/>
        <w:ind w:left="110"/>
        <w:rPr>
          <w:rFonts w:asciiTheme="majorBidi" w:eastAsia="Times New Roman" w:hAnsiTheme="majorBidi" w:cstheme="majorBidi"/>
          <w:sz w:val="24"/>
          <w:szCs w:val="24"/>
          <w:lang w:val="en-US" w:bidi="ml-IN"/>
        </w:rPr>
      </w:pPr>
      <w:r w:rsidRPr="00F67FE5">
        <w:rPr>
          <w:rFonts w:asciiTheme="majorBidi" w:eastAsia="Times New Roman" w:hAnsiTheme="majorBidi" w:cstheme="majorBidi"/>
          <w:noProof/>
          <w:sz w:val="24"/>
          <w:szCs w:val="24"/>
          <w:lang w:val="en-US" w:bidi="ml-IN"/>
        </w:rPr>
        <w:drawing>
          <wp:inline distT="0" distB="0" distL="0" distR="0" wp14:anchorId="0AB5E261" wp14:editId="323B3699">
            <wp:extent cx="857250" cy="504264"/>
            <wp:effectExtent l="0" t="0" r="0" b="0"/>
            <wp:docPr id="20189346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934621" name="Picture 2018934621"/>
                    <pic:cNvPicPr/>
                  </pic:nvPicPr>
                  <pic:blipFill>
                    <a:blip r:embed="rId10">
                      <a:extLst>
                        <a:ext uri="{28A0092B-C50C-407E-A947-70E740481C1C}">
                          <a14:useLocalDpi xmlns:a14="http://schemas.microsoft.com/office/drawing/2010/main" val="0"/>
                        </a:ext>
                      </a:extLst>
                    </a:blip>
                    <a:stretch>
                      <a:fillRect/>
                    </a:stretch>
                  </pic:blipFill>
                  <pic:spPr>
                    <a:xfrm>
                      <a:off x="0" y="0"/>
                      <a:ext cx="876407" cy="515533"/>
                    </a:xfrm>
                    <a:prstGeom prst="rect">
                      <a:avLst/>
                    </a:prstGeom>
                  </pic:spPr>
                </pic:pic>
              </a:graphicData>
            </a:graphic>
          </wp:inline>
        </w:drawing>
      </w:r>
    </w:p>
    <w:p w14:paraId="5135EC1B" w14:textId="7B695F71" w:rsidR="00F67FE5" w:rsidRPr="00F67FE5" w:rsidRDefault="00F67FE5" w:rsidP="00F67FE5">
      <w:pPr>
        <w:spacing w:before="24" w:after="0" w:line="240" w:lineRule="auto"/>
        <w:ind w:left="110"/>
        <w:rPr>
          <w:rFonts w:asciiTheme="majorBidi" w:eastAsia="Times New Roman" w:hAnsiTheme="majorBidi" w:cstheme="majorBidi"/>
          <w:b/>
          <w:bCs/>
          <w:sz w:val="24"/>
          <w:szCs w:val="24"/>
          <w:lang w:val="en-US" w:bidi="ml-IN"/>
        </w:rPr>
      </w:pPr>
      <w:r w:rsidRPr="00F67FE5">
        <w:rPr>
          <w:rFonts w:asciiTheme="majorBidi" w:eastAsia="Times New Roman" w:hAnsiTheme="majorBidi" w:cstheme="majorBidi"/>
          <w:b/>
          <w:bCs/>
          <w:sz w:val="24"/>
          <w:szCs w:val="24"/>
          <w:lang w:val="en-US" w:bidi="ml-IN"/>
        </w:rPr>
        <w:t>Director-KUBIIC</w:t>
      </w:r>
    </w:p>
    <w:p w14:paraId="62B81935" w14:textId="7F39D2D2" w:rsidR="00F67FE5" w:rsidRPr="00F67FE5" w:rsidRDefault="00F67FE5" w:rsidP="00F67FE5">
      <w:pPr>
        <w:spacing w:before="24" w:after="0" w:line="240" w:lineRule="auto"/>
        <w:ind w:left="110"/>
        <w:rPr>
          <w:rFonts w:asciiTheme="majorBidi" w:eastAsia="Times New Roman" w:hAnsiTheme="majorBidi" w:cstheme="majorBidi"/>
          <w:b/>
          <w:bCs/>
          <w:sz w:val="24"/>
          <w:szCs w:val="24"/>
          <w:lang w:val="en-US" w:bidi="ml-IN"/>
        </w:rPr>
      </w:pPr>
    </w:p>
    <w:p w14:paraId="1CAFB668" w14:textId="77777777" w:rsidR="00F67FE5" w:rsidRPr="00F67FE5" w:rsidRDefault="00F67FE5" w:rsidP="00F67FE5">
      <w:pPr>
        <w:rPr>
          <w:rFonts w:asciiTheme="majorBidi" w:eastAsia="Times New Roman" w:hAnsiTheme="majorBidi" w:cstheme="majorBidi"/>
          <w:sz w:val="24"/>
          <w:szCs w:val="24"/>
          <w:lang w:val="en-US" w:bidi="ml-IN"/>
        </w:rPr>
      </w:pPr>
      <w:r w:rsidRPr="00F67FE5">
        <w:rPr>
          <w:rFonts w:asciiTheme="majorBidi" w:eastAsia="Times New Roman" w:hAnsiTheme="majorBidi" w:cstheme="majorBidi"/>
          <w:sz w:val="24"/>
          <w:szCs w:val="24"/>
          <w:lang w:val="en-US" w:bidi="ml-IN"/>
        </w:rPr>
        <w:br w:type="page"/>
      </w:r>
    </w:p>
    <w:p w14:paraId="51C248EC" w14:textId="77777777" w:rsidR="00BE71DD" w:rsidRDefault="00BE71DD" w:rsidP="00BE71DD">
      <w:pPr>
        <w:tabs>
          <w:tab w:val="left" w:pos="1316"/>
        </w:tabs>
        <w:spacing w:after="0" w:line="480" w:lineRule="auto"/>
        <w:jc w:val="both"/>
        <w:rPr>
          <w:rFonts w:ascii="Times New Roman" w:hAnsi="Times New Roman" w:cs="Times New Roman"/>
          <w:b/>
          <w:bCs/>
          <w:color w:val="0D0D0D" w:themeColor="text1" w:themeTint="F2"/>
          <w:sz w:val="24"/>
          <w:szCs w:val="24"/>
        </w:rPr>
      </w:pPr>
    </w:p>
    <w:p w14:paraId="2574651F" w14:textId="77777777" w:rsidR="00BE71DD" w:rsidRDefault="00BE71DD" w:rsidP="00BE71DD">
      <w:pPr>
        <w:tabs>
          <w:tab w:val="left" w:pos="1316"/>
        </w:tabs>
        <w:spacing w:after="0" w:line="480" w:lineRule="auto"/>
        <w:jc w:val="both"/>
        <w:rPr>
          <w:rFonts w:ascii="Times New Roman" w:hAnsi="Times New Roman" w:cs="Times New Roman"/>
          <w:b/>
          <w:bCs/>
          <w:color w:val="0D0D0D" w:themeColor="text1" w:themeTint="F2"/>
          <w:sz w:val="24"/>
          <w:szCs w:val="24"/>
        </w:rPr>
      </w:pPr>
    </w:p>
    <w:p w14:paraId="5C87F894" w14:textId="77777777" w:rsidR="00A073B8" w:rsidRPr="00D83F1B" w:rsidRDefault="00A073B8" w:rsidP="00A073B8">
      <w:pPr>
        <w:tabs>
          <w:tab w:val="left" w:pos="5010"/>
        </w:tabs>
        <w:jc w:val="both"/>
        <w:rPr>
          <w:rFonts w:ascii="Times New Roman" w:hAnsi="Times New Roman" w:cs="Times New Roman"/>
          <w:sz w:val="24"/>
          <w:szCs w:val="24"/>
        </w:rPr>
      </w:pPr>
    </w:p>
    <w:sectPr w:rsidR="00A073B8" w:rsidRPr="00D83F1B" w:rsidSect="00601620">
      <w:footerReference w:type="default" r:id="rId11"/>
      <w:pgSz w:w="11906" w:h="16838"/>
      <w:pgMar w:top="0" w:right="1440" w:bottom="1134" w:left="1440" w:header="708" w:footer="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FA794" w14:textId="77777777" w:rsidR="0039103D" w:rsidRDefault="0039103D" w:rsidP="00CC50E3">
      <w:pPr>
        <w:spacing w:after="0" w:line="240" w:lineRule="auto"/>
      </w:pPr>
      <w:r>
        <w:separator/>
      </w:r>
    </w:p>
  </w:endnote>
  <w:endnote w:type="continuationSeparator" w:id="0">
    <w:p w14:paraId="2D2A28E1" w14:textId="77777777" w:rsidR="0039103D" w:rsidRDefault="0039103D" w:rsidP="00CC5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Noto Serif CJK SC">
    <w:altName w:val="Cambria"/>
    <w:charset w:val="00"/>
    <w:family w:val="auto"/>
    <w:pitch w:val="variable"/>
  </w:font>
  <w:font w:name="Lohit Devanagari">
    <w:altName w:val="Cambria"/>
    <w:charset w:val="00"/>
    <w:family w:val="auto"/>
    <w:pitch w:val="variable"/>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4C925" w14:textId="47B3A535" w:rsidR="00D65C34" w:rsidRPr="00D65C34" w:rsidRDefault="00D83F1B" w:rsidP="00D65C34">
    <w:pPr>
      <w:ind w:left="-709" w:right="-613"/>
      <w:jc w:val="center"/>
      <w:rPr>
        <w:b/>
        <w:bCs/>
        <w:i/>
        <w:iCs/>
        <w:color w:val="0D0D0D" w:themeColor="text1" w:themeTint="F2"/>
        <w:sz w:val="18"/>
        <w:szCs w:val="18"/>
      </w:rPr>
    </w:pPr>
    <w:r>
      <w:rPr>
        <w:noProof/>
      </w:rPr>
      <mc:AlternateContent>
        <mc:Choice Requires="wps">
          <w:drawing>
            <wp:anchor distT="0" distB="0" distL="114300" distR="114300" simplePos="0" relativeHeight="251659264" behindDoc="0" locked="0" layoutInCell="1" allowOverlap="1" wp14:anchorId="296EB572" wp14:editId="5D19F407">
              <wp:simplePos x="0" y="0"/>
              <wp:positionH relativeFrom="column">
                <wp:posOffset>-869950</wp:posOffset>
              </wp:positionH>
              <wp:positionV relativeFrom="paragraph">
                <wp:posOffset>1905</wp:posOffset>
              </wp:positionV>
              <wp:extent cx="7423150" cy="6350"/>
              <wp:effectExtent l="0" t="0" r="6350" b="12700"/>
              <wp:wrapNone/>
              <wp:docPr id="1753084147"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423150" cy="6350"/>
                      </a:xfrm>
                      <a:prstGeom prst="line">
                        <a:avLst/>
                      </a:prstGeom>
                      <a:ln w="9525"/>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DC0AD2C"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5pt,.15pt" to="516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" strokecolor="#4472c4 [3204]">
              <v:stroke joinstyle="miter"/>
              <o:lock v:ext="edit" shapetype="f"/>
            </v:line>
          </w:pict>
        </mc:Fallback>
      </mc:AlternateContent>
    </w:r>
    <w:r w:rsidR="00D65C34" w:rsidRPr="00D65C34">
      <w:rPr>
        <w:b/>
        <w:bCs/>
        <w:color w:val="0D0D0D" w:themeColor="text1" w:themeTint="F2"/>
        <w:sz w:val="18"/>
        <w:szCs w:val="18"/>
      </w:rPr>
      <w:t>(</w:t>
    </w:r>
    <w:r w:rsidR="00D65C34" w:rsidRPr="00D65C34">
      <w:rPr>
        <w:b/>
        <w:bCs/>
        <w:i/>
        <w:iCs/>
        <w:color w:val="0D0D0D" w:themeColor="text1" w:themeTint="F2"/>
        <w:sz w:val="18"/>
        <w:szCs w:val="18"/>
      </w:rPr>
      <w:t xml:space="preserve">Established as University of </w:t>
    </w:r>
    <w:proofErr w:type="spellStart"/>
    <w:r w:rsidR="00D65C34" w:rsidRPr="00D65C34">
      <w:rPr>
        <w:b/>
        <w:bCs/>
        <w:i/>
        <w:iCs/>
        <w:color w:val="0D0D0D" w:themeColor="text1" w:themeTint="F2"/>
        <w:sz w:val="18"/>
        <w:szCs w:val="18"/>
      </w:rPr>
      <w:t>Travencore</w:t>
    </w:r>
    <w:proofErr w:type="spellEnd"/>
    <w:r w:rsidR="00D65C34" w:rsidRPr="00D65C34">
      <w:rPr>
        <w:b/>
        <w:bCs/>
        <w:i/>
        <w:iCs/>
        <w:color w:val="0D0D0D" w:themeColor="text1" w:themeTint="F2"/>
        <w:sz w:val="18"/>
        <w:szCs w:val="18"/>
      </w:rPr>
      <w:t xml:space="preserve"> by the </w:t>
    </w:r>
    <w:proofErr w:type="spellStart"/>
    <w:r w:rsidR="00D65C34" w:rsidRPr="00D65C34">
      <w:rPr>
        <w:b/>
        <w:bCs/>
        <w:i/>
        <w:iCs/>
        <w:color w:val="0D0D0D" w:themeColor="text1" w:themeTint="F2"/>
        <w:sz w:val="18"/>
        <w:szCs w:val="18"/>
      </w:rPr>
      <w:t>Travencore</w:t>
    </w:r>
    <w:proofErr w:type="spellEnd"/>
    <w:r w:rsidR="00D65C34" w:rsidRPr="00D65C34">
      <w:rPr>
        <w:b/>
        <w:bCs/>
        <w:i/>
        <w:iCs/>
        <w:color w:val="0D0D0D" w:themeColor="text1" w:themeTint="F2"/>
        <w:sz w:val="18"/>
        <w:szCs w:val="18"/>
      </w:rPr>
      <w:t xml:space="preserve"> University Act 1937 and reconstituted as University of Kerala by the Kerala University Act of 1957 and presently governed by the Kerala University Act of 1974 passed by the Kerala Legislative Assembly)</w:t>
    </w:r>
  </w:p>
  <w:p w14:paraId="2C62B37A" w14:textId="342F072B" w:rsidR="00CC50E3" w:rsidRDefault="00CC50E3">
    <w:pPr>
      <w:pStyle w:val="Footer"/>
    </w:pPr>
  </w:p>
  <w:p w14:paraId="50924499" w14:textId="77777777" w:rsidR="00CC50E3" w:rsidRDefault="00CC50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73FC2" w14:textId="77777777" w:rsidR="0039103D" w:rsidRDefault="0039103D" w:rsidP="00CC50E3">
      <w:pPr>
        <w:spacing w:after="0" w:line="240" w:lineRule="auto"/>
      </w:pPr>
      <w:r>
        <w:separator/>
      </w:r>
    </w:p>
  </w:footnote>
  <w:footnote w:type="continuationSeparator" w:id="0">
    <w:p w14:paraId="48B7009D" w14:textId="77777777" w:rsidR="0039103D" w:rsidRDefault="0039103D" w:rsidP="00CC50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E698C"/>
    <w:multiLevelType w:val="hybridMultilevel"/>
    <w:tmpl w:val="8DA8DEF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92608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wNjK0NDI3tzQ2MrBQ0lEKTi0uzszPAykwtKgFAC4A9SItAAAA"/>
  </w:docVars>
  <w:rsids>
    <w:rsidRoot w:val="001329E6"/>
    <w:rsid w:val="000248A4"/>
    <w:rsid w:val="00026EC8"/>
    <w:rsid w:val="00054887"/>
    <w:rsid w:val="000846F3"/>
    <w:rsid w:val="000D611C"/>
    <w:rsid w:val="001329E6"/>
    <w:rsid w:val="0016132C"/>
    <w:rsid w:val="00186F63"/>
    <w:rsid w:val="002B395F"/>
    <w:rsid w:val="0039103D"/>
    <w:rsid w:val="00392988"/>
    <w:rsid w:val="003D6F8B"/>
    <w:rsid w:val="003E7333"/>
    <w:rsid w:val="00406C02"/>
    <w:rsid w:val="00434FCD"/>
    <w:rsid w:val="00495FEA"/>
    <w:rsid w:val="004A32A8"/>
    <w:rsid w:val="004B6A05"/>
    <w:rsid w:val="004F0032"/>
    <w:rsid w:val="004F4DAB"/>
    <w:rsid w:val="00502ECD"/>
    <w:rsid w:val="00511768"/>
    <w:rsid w:val="00530C0E"/>
    <w:rsid w:val="005B4072"/>
    <w:rsid w:val="005D6CF9"/>
    <w:rsid w:val="005F496F"/>
    <w:rsid w:val="00601620"/>
    <w:rsid w:val="0063372E"/>
    <w:rsid w:val="006705AF"/>
    <w:rsid w:val="00690D56"/>
    <w:rsid w:val="007222A3"/>
    <w:rsid w:val="0081069F"/>
    <w:rsid w:val="00830E05"/>
    <w:rsid w:val="008C282B"/>
    <w:rsid w:val="008F290E"/>
    <w:rsid w:val="009373EE"/>
    <w:rsid w:val="0095245C"/>
    <w:rsid w:val="00977673"/>
    <w:rsid w:val="0098255A"/>
    <w:rsid w:val="00987517"/>
    <w:rsid w:val="00996F04"/>
    <w:rsid w:val="009C159F"/>
    <w:rsid w:val="00A073B8"/>
    <w:rsid w:val="00A321CE"/>
    <w:rsid w:val="00A330EE"/>
    <w:rsid w:val="00A36E92"/>
    <w:rsid w:val="00AA5A62"/>
    <w:rsid w:val="00AD4241"/>
    <w:rsid w:val="00AD4A41"/>
    <w:rsid w:val="00AF3D49"/>
    <w:rsid w:val="00B837F3"/>
    <w:rsid w:val="00B976C3"/>
    <w:rsid w:val="00BC13C9"/>
    <w:rsid w:val="00BD0F21"/>
    <w:rsid w:val="00BD42BB"/>
    <w:rsid w:val="00BD591E"/>
    <w:rsid w:val="00BE71DD"/>
    <w:rsid w:val="00BF4066"/>
    <w:rsid w:val="00C046D1"/>
    <w:rsid w:val="00C438C3"/>
    <w:rsid w:val="00C62212"/>
    <w:rsid w:val="00CB7997"/>
    <w:rsid w:val="00CC50E3"/>
    <w:rsid w:val="00CE1EE0"/>
    <w:rsid w:val="00CE47F5"/>
    <w:rsid w:val="00CF0446"/>
    <w:rsid w:val="00D13F2C"/>
    <w:rsid w:val="00D20124"/>
    <w:rsid w:val="00D3428A"/>
    <w:rsid w:val="00D65C34"/>
    <w:rsid w:val="00D70642"/>
    <w:rsid w:val="00D83F1B"/>
    <w:rsid w:val="00D9353E"/>
    <w:rsid w:val="00D9538D"/>
    <w:rsid w:val="00DB5199"/>
    <w:rsid w:val="00DD39FD"/>
    <w:rsid w:val="00DD668F"/>
    <w:rsid w:val="00DE6708"/>
    <w:rsid w:val="00E2016D"/>
    <w:rsid w:val="00E2768C"/>
    <w:rsid w:val="00E35876"/>
    <w:rsid w:val="00E51A77"/>
    <w:rsid w:val="00E55C86"/>
    <w:rsid w:val="00ED6363"/>
    <w:rsid w:val="00F1246F"/>
    <w:rsid w:val="00F3637F"/>
    <w:rsid w:val="00F41C2A"/>
    <w:rsid w:val="00F534FE"/>
    <w:rsid w:val="00F67FE5"/>
    <w:rsid w:val="00F84D92"/>
    <w:rsid w:val="00FD09C0"/>
    <w:rsid w:val="00FE6B14"/>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283224"/>
  <w15:docId w15:val="{BA660908-A546-4CB0-8E90-EF4EFACCE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1246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6708"/>
    <w:rPr>
      <w:color w:val="0563C1" w:themeColor="hyperlink"/>
      <w:u w:val="single"/>
    </w:rPr>
  </w:style>
  <w:style w:type="character" w:styleId="UnresolvedMention">
    <w:name w:val="Unresolved Mention"/>
    <w:basedOn w:val="DefaultParagraphFont"/>
    <w:uiPriority w:val="99"/>
    <w:semiHidden/>
    <w:unhideWhenUsed/>
    <w:rsid w:val="00DE6708"/>
    <w:rPr>
      <w:color w:val="605E5C"/>
      <w:shd w:val="clear" w:color="auto" w:fill="E1DFDD"/>
    </w:rPr>
  </w:style>
  <w:style w:type="table" w:styleId="TableGrid">
    <w:name w:val="Table Grid"/>
    <w:basedOn w:val="TableNormal"/>
    <w:uiPriority w:val="39"/>
    <w:rsid w:val="00CC50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50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50E3"/>
  </w:style>
  <w:style w:type="paragraph" w:styleId="Footer">
    <w:name w:val="footer"/>
    <w:basedOn w:val="Normal"/>
    <w:link w:val="FooterChar"/>
    <w:uiPriority w:val="99"/>
    <w:unhideWhenUsed/>
    <w:rsid w:val="00CC50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50E3"/>
  </w:style>
  <w:style w:type="character" w:customStyle="1" w:styleId="Caption1">
    <w:name w:val="Caption1"/>
    <w:basedOn w:val="DefaultParagraphFont"/>
    <w:rsid w:val="00BD0F21"/>
  </w:style>
  <w:style w:type="paragraph" w:customStyle="1" w:styleId="Default">
    <w:name w:val="Default"/>
    <w:rsid w:val="00BD0F21"/>
    <w:pPr>
      <w:autoSpaceDE w:val="0"/>
      <w:autoSpaceDN w:val="0"/>
      <w:adjustRightInd w:val="0"/>
      <w:spacing w:after="0" w:line="240" w:lineRule="auto"/>
    </w:pPr>
    <w:rPr>
      <w:rFonts w:ascii="Times New Roman" w:eastAsiaTheme="minorEastAsia" w:hAnsi="Times New Roman" w:cs="Times New Roman"/>
      <w:color w:val="000000"/>
      <w:sz w:val="24"/>
      <w:szCs w:val="24"/>
      <w:lang w:bidi="hi-IN"/>
    </w:rPr>
  </w:style>
  <w:style w:type="paragraph" w:customStyle="1" w:styleId="center">
    <w:name w:val="center"/>
    <w:basedOn w:val="Normal"/>
    <w:next w:val="Normal"/>
    <w:rsid w:val="00A073B8"/>
    <w:pPr>
      <w:suppressAutoHyphens/>
      <w:autoSpaceDN w:val="0"/>
      <w:spacing w:before="113" w:after="113" w:line="288" w:lineRule="auto"/>
      <w:jc w:val="center"/>
      <w:textAlignment w:val="baseline"/>
    </w:pPr>
    <w:rPr>
      <w:rFonts w:ascii="Liberation Serif" w:eastAsia="Noto Serif CJK SC" w:hAnsi="Liberation Serif" w:cs="Lohit Devanagari"/>
      <w:kern w:val="3"/>
      <w:sz w:val="24"/>
      <w:szCs w:val="24"/>
      <w:lang w:eastAsia="zh-CN" w:bidi="hi-IN"/>
    </w:rPr>
  </w:style>
  <w:style w:type="character" w:styleId="Emphasis">
    <w:name w:val="Emphasis"/>
    <w:basedOn w:val="DefaultParagraphFont"/>
    <w:uiPriority w:val="20"/>
    <w:qFormat/>
    <w:rsid w:val="00A073B8"/>
    <w:rPr>
      <w:i/>
      <w:iCs/>
    </w:rPr>
  </w:style>
  <w:style w:type="paragraph" w:styleId="NormalWeb">
    <w:name w:val="Normal (Web)"/>
    <w:basedOn w:val="Normal"/>
    <w:uiPriority w:val="99"/>
    <w:unhideWhenUsed/>
    <w:rsid w:val="00BE71D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3Char">
    <w:name w:val="Heading 3 Char"/>
    <w:basedOn w:val="DefaultParagraphFont"/>
    <w:link w:val="Heading3"/>
    <w:uiPriority w:val="9"/>
    <w:rsid w:val="00F1246F"/>
    <w:rPr>
      <w:rFonts w:ascii="Times New Roman" w:eastAsia="Times New Roman" w:hAnsi="Times New Roman" w:cs="Times New Roman"/>
      <w:b/>
      <w:bCs/>
      <w:sz w:val="27"/>
      <w:szCs w:val="27"/>
      <w:lang w:eastAsia="en-IN"/>
    </w:rPr>
  </w:style>
  <w:style w:type="paragraph" w:styleId="ListParagraph">
    <w:name w:val="List Paragraph"/>
    <w:basedOn w:val="Normal"/>
    <w:uiPriority w:val="34"/>
    <w:qFormat/>
    <w:rsid w:val="00F67FE5"/>
    <w:pPr>
      <w:ind w:left="720"/>
      <w:contextualSpacing/>
    </w:pPr>
    <w:rPr>
      <w:kern w:val="2"/>
      <w:lang w:val="en-ID"/>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192479">
      <w:bodyDiv w:val="1"/>
      <w:marLeft w:val="0"/>
      <w:marRight w:val="0"/>
      <w:marTop w:val="0"/>
      <w:marBottom w:val="0"/>
      <w:divBdr>
        <w:top w:val="none" w:sz="0" w:space="0" w:color="auto"/>
        <w:left w:val="none" w:sz="0" w:space="0" w:color="auto"/>
        <w:bottom w:val="none" w:sz="0" w:space="0" w:color="auto"/>
        <w:right w:val="none" w:sz="0" w:space="0" w:color="auto"/>
      </w:divBdr>
    </w:div>
    <w:div w:id="1109621596">
      <w:bodyDiv w:val="1"/>
      <w:marLeft w:val="0"/>
      <w:marRight w:val="0"/>
      <w:marTop w:val="0"/>
      <w:marBottom w:val="0"/>
      <w:divBdr>
        <w:top w:val="none" w:sz="0" w:space="0" w:color="auto"/>
        <w:left w:val="none" w:sz="0" w:space="0" w:color="auto"/>
        <w:bottom w:val="none" w:sz="0" w:space="0" w:color="auto"/>
        <w:right w:val="none" w:sz="0" w:space="0" w:color="auto"/>
      </w:divBdr>
    </w:div>
    <w:div w:id="11667007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shiburaj@keralauniversity.ac.i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273</Words>
  <Characters>2750</Characters>
  <Application>Microsoft Office Word</Application>
  <DocSecurity>0</DocSecurity>
  <Lines>343</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shiburaj sugathan</dc:creator>
  <cp:keywords/>
  <dc:description/>
  <cp:lastModifiedBy>NIKHITA C B</cp:lastModifiedBy>
  <cp:revision>3</cp:revision>
  <cp:lastPrinted>2024-11-30T06:38:00Z</cp:lastPrinted>
  <dcterms:created xsi:type="dcterms:W3CDTF">2025-01-27T08:46:00Z</dcterms:created>
  <dcterms:modified xsi:type="dcterms:W3CDTF">2025-01-27T08:53:00Z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15694c175e0ade6b84bcb858ae6efd66f034e464a7e9e58520a8831ef3aa6120</vt:lpwstr>
  </property>
</Properties>
</file>